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53" w:rsidRDefault="00320B53" w:rsidP="00320B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Для матрицы </w:t>
      </w:r>
      <w:r w:rsidRPr="00BF47E5">
        <w:rPr>
          <w:rFonts w:ascii="Times New Roman" w:hAnsi="Times New Roman"/>
          <w:position w:val="-50"/>
          <w:sz w:val="28"/>
          <w:szCs w:val="28"/>
        </w:rPr>
        <w:object w:dxaOrig="160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56.25pt" o:ole="">
            <v:imagedata r:id="rId4" o:title=""/>
          </v:shape>
          <o:OLEObject Type="Embed" ProgID="Equation.DSMT4" ShapeID="_x0000_i1025" DrawAspect="Content" ObjectID="_1450808928" r:id="rId5"/>
        </w:object>
      </w:r>
      <w:r>
        <w:rPr>
          <w:rFonts w:ascii="Times New Roman" w:hAnsi="Times New Roman"/>
          <w:sz w:val="28"/>
          <w:szCs w:val="28"/>
        </w:rPr>
        <w:t xml:space="preserve"> вычислить определитель и найти обратную матрицу.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1"/>
        <w:gridCol w:w="455"/>
        <w:gridCol w:w="413"/>
        <w:gridCol w:w="521"/>
        <w:gridCol w:w="492"/>
        <w:gridCol w:w="401"/>
        <w:gridCol w:w="492"/>
        <w:gridCol w:w="492"/>
        <w:gridCol w:w="492"/>
        <w:gridCol w:w="443"/>
      </w:tblGrid>
      <w:tr w:rsidR="00320B53" w:rsidTr="00471890">
        <w:trPr>
          <w:trHeight w:val="85"/>
        </w:trPr>
        <w:tc>
          <w:tcPr>
            <w:tcW w:w="1221" w:type="dxa"/>
            <w:tcBorders>
              <w:bottom w:val="single" w:sz="4" w:space="0" w:color="auto"/>
            </w:tcBorders>
          </w:tcPr>
          <w:p w:rsidR="00320B53" w:rsidRDefault="00320B53" w:rsidP="00471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320B53" w:rsidRDefault="00320B53" w:rsidP="00471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320B53" w:rsidRDefault="00320B53" w:rsidP="00471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47E5"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object w:dxaOrig="135" w:dyaOrig="285">
                <v:shape id="_x0000_i1026" type="#_x0000_t75" style="width:6.75pt;height:14.25pt" o:ole="">
                  <v:imagedata r:id="rId6" o:title=""/>
                </v:shape>
                <o:OLEObject Type="Embed" ProgID="Equation.DSMT4" ShapeID="_x0000_i1026" DrawAspect="Content" ObjectID="_1450808929" r:id="rId7"/>
              </w:objec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320B53" w:rsidRDefault="00320B53" w:rsidP="00471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320B53" w:rsidRDefault="00320B53" w:rsidP="00471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320B53" w:rsidRDefault="00320B53" w:rsidP="00471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320B53" w:rsidRDefault="00320B53" w:rsidP="00471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320B53" w:rsidRDefault="00320B53" w:rsidP="00471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320B53" w:rsidRDefault="00320B53" w:rsidP="00471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320B53" w:rsidRDefault="00320B53" w:rsidP="00471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</w:tc>
      </w:tr>
      <w:tr w:rsidR="00320B53" w:rsidTr="00471890">
        <w:trPr>
          <w:trHeight w:val="82"/>
        </w:trPr>
        <w:tc>
          <w:tcPr>
            <w:tcW w:w="1221" w:type="dxa"/>
            <w:tcBorders>
              <w:bottom w:val="single" w:sz="4" w:space="0" w:color="auto"/>
            </w:tcBorders>
          </w:tcPr>
          <w:p w:rsidR="00320B53" w:rsidRDefault="00320B53" w:rsidP="004718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320B53" w:rsidRDefault="00320B53" w:rsidP="00471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320B53" w:rsidRDefault="00320B53" w:rsidP="00471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320B53" w:rsidRDefault="00320B53" w:rsidP="00471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320B53" w:rsidRDefault="00320B53" w:rsidP="00471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320B53" w:rsidRDefault="00320B53" w:rsidP="00471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320B53" w:rsidRDefault="00320B53" w:rsidP="00471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320B53" w:rsidRDefault="00320B53" w:rsidP="00471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320B53" w:rsidRDefault="00320B53" w:rsidP="00471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320B53" w:rsidRDefault="00320B53" w:rsidP="00471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320B53" w:rsidRDefault="00320B53" w:rsidP="00320B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1BB5">
        <w:rPr>
          <w:rFonts w:ascii="Times New Roman" w:hAnsi="Times New Roman"/>
          <w:position w:val="-50"/>
          <w:sz w:val="28"/>
          <w:szCs w:val="28"/>
        </w:rPr>
        <w:object w:dxaOrig="1520" w:dyaOrig="1120">
          <v:shape id="_x0000_i1027" type="#_x0000_t75" style="width:75.75pt;height:56.25pt" o:ole="">
            <v:imagedata r:id="rId8" o:title=""/>
          </v:shape>
          <o:OLEObject Type="Embed" ProgID="Equation.DSMT4" ShapeID="_x0000_i1027" DrawAspect="Content" ObjectID="_1450808930" r:id="rId9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8311BD" w:rsidRDefault="008311BD"/>
    <w:p w:rsidR="00320B53" w:rsidRPr="00B201E4" w:rsidRDefault="00320B53" w:rsidP="00320B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01E4">
        <w:rPr>
          <w:rFonts w:ascii="Times New Roman" w:hAnsi="Times New Roman"/>
          <w:sz w:val="28"/>
          <w:szCs w:val="28"/>
        </w:rPr>
        <w:t xml:space="preserve">2. Решить систему уравнений </w:t>
      </w:r>
    </w:p>
    <w:p w:rsidR="00320B53" w:rsidRPr="00B201E4" w:rsidRDefault="00320B53" w:rsidP="00320B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01E4">
        <w:rPr>
          <w:rFonts w:ascii="Times New Roman" w:hAnsi="Times New Roman"/>
          <w:b/>
          <w:position w:val="-50"/>
          <w:sz w:val="28"/>
          <w:szCs w:val="28"/>
          <w:lang w:val="en-US"/>
        </w:rPr>
        <w:object w:dxaOrig="2175" w:dyaOrig="1125">
          <v:shape id="_x0000_i1028" type="#_x0000_t75" style="width:108.75pt;height:56.25pt" o:ole="">
            <v:imagedata r:id="rId10" o:title=""/>
          </v:shape>
          <o:OLEObject Type="Embed" ProgID="Equation.DSMT4" ShapeID="_x0000_i1028" DrawAspect="Content" ObjectID="_1450808931" r:id="rId11"/>
        </w:object>
      </w:r>
    </w:p>
    <w:p w:rsidR="00320B53" w:rsidRPr="00B201E4" w:rsidRDefault="00320B53" w:rsidP="00320B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01E4">
        <w:rPr>
          <w:rFonts w:ascii="Times New Roman" w:hAnsi="Times New Roman"/>
          <w:sz w:val="28"/>
          <w:szCs w:val="28"/>
        </w:rPr>
        <w:t xml:space="preserve">а) с помощью правила </w:t>
      </w:r>
      <w:proofErr w:type="spellStart"/>
      <w:r w:rsidRPr="00B201E4">
        <w:rPr>
          <w:rFonts w:ascii="Times New Roman" w:hAnsi="Times New Roman"/>
          <w:sz w:val="28"/>
          <w:szCs w:val="28"/>
        </w:rPr>
        <w:t>Крамера</w:t>
      </w:r>
      <w:proofErr w:type="spellEnd"/>
      <w:r w:rsidRPr="00B201E4">
        <w:rPr>
          <w:rFonts w:ascii="Times New Roman" w:hAnsi="Times New Roman"/>
          <w:sz w:val="28"/>
          <w:szCs w:val="28"/>
        </w:rPr>
        <w:t>;</w:t>
      </w:r>
    </w:p>
    <w:p w:rsidR="00320B53" w:rsidRPr="00B201E4" w:rsidRDefault="00320B53" w:rsidP="00320B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01E4">
        <w:rPr>
          <w:rFonts w:ascii="Times New Roman" w:hAnsi="Times New Roman"/>
          <w:sz w:val="28"/>
          <w:szCs w:val="28"/>
        </w:rPr>
        <w:t>б) методом Гаусса;</w:t>
      </w:r>
    </w:p>
    <w:p w:rsidR="00320B53" w:rsidRPr="00B201E4" w:rsidRDefault="00320B53" w:rsidP="00320B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01E4">
        <w:rPr>
          <w:rFonts w:ascii="Times New Roman" w:hAnsi="Times New Roman"/>
          <w:sz w:val="28"/>
          <w:szCs w:val="28"/>
        </w:rPr>
        <w:t xml:space="preserve">в) методом </w:t>
      </w:r>
      <w:proofErr w:type="spellStart"/>
      <w:r w:rsidRPr="00B201E4">
        <w:rPr>
          <w:rFonts w:ascii="Times New Roman" w:hAnsi="Times New Roman"/>
          <w:sz w:val="28"/>
          <w:szCs w:val="28"/>
        </w:rPr>
        <w:t>Гаусса-Жордана</w:t>
      </w:r>
      <w:proofErr w:type="spellEnd"/>
      <w:r w:rsidRPr="00B201E4">
        <w:rPr>
          <w:rFonts w:ascii="Times New Roman" w:hAnsi="Times New Roman"/>
          <w:sz w:val="28"/>
          <w:szCs w:val="28"/>
        </w:rPr>
        <w:t xml:space="preserve">; </w:t>
      </w:r>
    </w:p>
    <w:p w:rsidR="00320B53" w:rsidRPr="00B201E4" w:rsidRDefault="00320B53" w:rsidP="00320B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01E4">
        <w:rPr>
          <w:rFonts w:ascii="Times New Roman" w:hAnsi="Times New Roman"/>
          <w:sz w:val="28"/>
          <w:szCs w:val="28"/>
        </w:rPr>
        <w:t>г) методом обратной матрицы.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6"/>
        <w:gridCol w:w="452"/>
        <w:gridCol w:w="48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0B53" w:rsidRPr="00B201E4" w:rsidTr="00471890">
        <w:tc>
          <w:tcPr>
            <w:tcW w:w="1336" w:type="dxa"/>
          </w:tcPr>
          <w:p w:rsidR="00320B53" w:rsidRPr="00B201E4" w:rsidRDefault="00320B53" w:rsidP="00471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320B53" w:rsidRPr="00B201E4" w:rsidRDefault="00320B53" w:rsidP="0047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1E4"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object w:dxaOrig="195" w:dyaOrig="285">
                <v:shape id="_x0000_i1029" type="#_x0000_t75" style="width:9.75pt;height:14.25pt" o:ole="">
                  <v:imagedata r:id="rId12" o:title=""/>
                </v:shape>
                <o:OLEObject Type="Embed" ProgID="Equation.DSMT4" ShapeID="_x0000_i1029" DrawAspect="Content" ObjectID="_1450808932" r:id="rId13"/>
              </w:object>
            </w:r>
          </w:p>
        </w:tc>
        <w:tc>
          <w:tcPr>
            <w:tcW w:w="481" w:type="dxa"/>
          </w:tcPr>
          <w:p w:rsidR="00320B53" w:rsidRPr="00B201E4" w:rsidRDefault="00320B53" w:rsidP="0047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1E4"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object w:dxaOrig="135" w:dyaOrig="285">
                <v:shape id="_x0000_i1030" type="#_x0000_t75" style="width:6.75pt;height:14.25pt" o:ole="">
                  <v:imagedata r:id="rId14" o:title=""/>
                </v:shape>
                <o:OLEObject Type="Embed" ProgID="Equation.DSMT4" ShapeID="_x0000_i1030" DrawAspect="Content" ObjectID="_1450808933" r:id="rId15"/>
              </w:object>
            </w:r>
          </w:p>
        </w:tc>
        <w:tc>
          <w:tcPr>
            <w:tcW w:w="567" w:type="dxa"/>
          </w:tcPr>
          <w:p w:rsidR="00320B53" w:rsidRPr="00B201E4" w:rsidRDefault="00320B53" w:rsidP="0047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1E4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567" w:type="dxa"/>
          </w:tcPr>
          <w:p w:rsidR="00320B53" w:rsidRPr="00B201E4" w:rsidRDefault="00320B53" w:rsidP="0047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1E4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320B53" w:rsidRPr="00B201E4" w:rsidRDefault="00320B53" w:rsidP="0047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1E4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</w:tcPr>
          <w:p w:rsidR="00320B53" w:rsidRPr="00B201E4" w:rsidRDefault="00320B53" w:rsidP="0047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1E4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567" w:type="dxa"/>
          </w:tcPr>
          <w:p w:rsidR="00320B53" w:rsidRPr="00B201E4" w:rsidRDefault="00320B53" w:rsidP="0047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1E4">
              <w:rPr>
                <w:rFonts w:ascii="Times New Roman" w:hAnsi="Times New Roman"/>
                <w:position w:val="-4"/>
                <w:sz w:val="28"/>
                <w:szCs w:val="28"/>
                <w:lang w:val="en-US"/>
              </w:rPr>
              <w:object w:dxaOrig="180" w:dyaOrig="195">
                <v:shape id="_x0000_i1031" type="#_x0000_t75" style="width:9pt;height:9.75pt" o:ole="">
                  <v:imagedata r:id="rId16" o:title=""/>
                </v:shape>
                <o:OLEObject Type="Embed" ProgID="Equation.DSMT4" ShapeID="_x0000_i1031" DrawAspect="Content" ObjectID="_1450808934" r:id="rId17"/>
              </w:object>
            </w:r>
          </w:p>
        </w:tc>
        <w:tc>
          <w:tcPr>
            <w:tcW w:w="567" w:type="dxa"/>
          </w:tcPr>
          <w:p w:rsidR="00320B53" w:rsidRPr="00B201E4" w:rsidRDefault="00320B53" w:rsidP="0047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1E4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320B53" w:rsidRPr="00B201E4" w:rsidRDefault="00320B53" w:rsidP="0047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1E4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320B53" w:rsidRPr="00B201E4" w:rsidRDefault="00320B53" w:rsidP="0047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1E4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</w:tcPr>
          <w:p w:rsidR="00320B53" w:rsidRPr="00B201E4" w:rsidRDefault="00320B53" w:rsidP="0047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1E4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</w:tcPr>
          <w:p w:rsidR="00320B53" w:rsidRPr="00B201E4" w:rsidRDefault="00320B53" w:rsidP="0047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1E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</w:p>
        </w:tc>
      </w:tr>
      <w:tr w:rsidR="00320B53" w:rsidRPr="00B201E4" w:rsidTr="00471890">
        <w:tc>
          <w:tcPr>
            <w:tcW w:w="1336" w:type="dxa"/>
          </w:tcPr>
          <w:p w:rsidR="00320B53" w:rsidRPr="00B201E4" w:rsidRDefault="00320B53" w:rsidP="00471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2" w:type="dxa"/>
          </w:tcPr>
          <w:p w:rsidR="00320B53" w:rsidRPr="00B201E4" w:rsidRDefault="00320B53" w:rsidP="0047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1E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81" w:type="dxa"/>
          </w:tcPr>
          <w:p w:rsidR="00320B53" w:rsidRPr="00B201E4" w:rsidRDefault="00320B53" w:rsidP="0047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1E4">
              <w:rPr>
                <w:rFonts w:ascii="Times New Roman" w:hAnsi="Times New Roman"/>
                <w:sz w:val="28"/>
                <w:szCs w:val="28"/>
                <w:lang w:val="en-US"/>
              </w:rPr>
              <w:t>-1</w:t>
            </w:r>
          </w:p>
        </w:tc>
        <w:tc>
          <w:tcPr>
            <w:tcW w:w="567" w:type="dxa"/>
          </w:tcPr>
          <w:p w:rsidR="00320B53" w:rsidRPr="00B201E4" w:rsidRDefault="00320B53" w:rsidP="0047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1E4">
              <w:rPr>
                <w:rFonts w:ascii="Times New Roman" w:hAnsi="Times New Roman"/>
                <w:sz w:val="28"/>
                <w:szCs w:val="28"/>
                <w:lang w:val="en-US"/>
              </w:rPr>
              <w:t>-1</w:t>
            </w:r>
          </w:p>
        </w:tc>
        <w:tc>
          <w:tcPr>
            <w:tcW w:w="567" w:type="dxa"/>
          </w:tcPr>
          <w:p w:rsidR="00320B53" w:rsidRPr="00B201E4" w:rsidRDefault="00320B53" w:rsidP="0047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1E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320B53" w:rsidRPr="00B201E4" w:rsidRDefault="00320B53" w:rsidP="0047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1E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320B53" w:rsidRPr="00B201E4" w:rsidRDefault="00320B53" w:rsidP="0047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1E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320B53" w:rsidRPr="00B201E4" w:rsidRDefault="00320B53" w:rsidP="0047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1E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320B53" w:rsidRPr="00B201E4" w:rsidRDefault="00320B53" w:rsidP="0047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1E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320B53" w:rsidRPr="00B201E4" w:rsidRDefault="00320B53" w:rsidP="0047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1E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320B53" w:rsidRPr="00B201E4" w:rsidRDefault="00320B53" w:rsidP="0047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1E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320B53" w:rsidRPr="00B201E4" w:rsidRDefault="00320B53" w:rsidP="0047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1E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320B53" w:rsidRPr="00B201E4" w:rsidRDefault="00320B53" w:rsidP="00471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1E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320B53" w:rsidRPr="00B201E4" w:rsidRDefault="00320B53" w:rsidP="00320B53">
      <w:pPr>
        <w:spacing w:after="0" w:line="240" w:lineRule="auto"/>
        <w:rPr>
          <w:lang w:val="en-US"/>
        </w:rPr>
      </w:pPr>
      <w:r w:rsidRPr="00B201E4">
        <w:rPr>
          <w:rFonts w:ascii="Times New Roman" w:hAnsi="Times New Roman"/>
          <w:b/>
          <w:position w:val="-50"/>
          <w:sz w:val="28"/>
          <w:szCs w:val="28"/>
          <w:lang w:val="en-US"/>
        </w:rPr>
        <w:object w:dxaOrig="1760" w:dyaOrig="1120">
          <v:shape id="_x0000_i1032" type="#_x0000_t75" style="width:87.75pt;height:56.25pt" o:ole="">
            <v:imagedata r:id="rId18" o:title=""/>
          </v:shape>
          <o:OLEObject Type="Embed" ProgID="Equation.DSMT4" ShapeID="_x0000_i1032" DrawAspect="Content" ObjectID="_1450808935" r:id="rId19"/>
        </w:object>
      </w:r>
    </w:p>
    <w:p w:rsidR="00320B53" w:rsidRDefault="00320B53"/>
    <w:p w:rsidR="00320B53" w:rsidRPr="0015234F" w:rsidRDefault="00320B53" w:rsidP="00320B53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5234F">
        <w:rPr>
          <w:rFonts w:ascii="Times New Roman" w:hAnsi="Times New Roman"/>
          <w:sz w:val="28"/>
          <w:szCs w:val="28"/>
        </w:rPr>
        <w:t xml:space="preserve">3. Даны вершины треугольника: </w:t>
      </w:r>
      <w:proofErr w:type="gramStart"/>
      <w:r w:rsidRPr="0015234F">
        <w:rPr>
          <w:rFonts w:ascii="Times New Roman" w:hAnsi="Times New Roman"/>
          <w:sz w:val="28"/>
          <w:szCs w:val="28"/>
        </w:rPr>
        <w:t>А(</w:t>
      </w:r>
      <w:proofErr w:type="gramEnd"/>
      <w:r w:rsidRPr="0015234F">
        <w:rPr>
          <w:rFonts w:ascii="Times New Roman" w:hAnsi="Times New Roman"/>
          <w:sz w:val="28"/>
          <w:szCs w:val="28"/>
        </w:rPr>
        <w:t>х</w:t>
      </w:r>
      <w:r w:rsidRPr="0015234F">
        <w:rPr>
          <w:rFonts w:ascii="Times New Roman" w:hAnsi="Times New Roman"/>
          <w:sz w:val="28"/>
          <w:szCs w:val="28"/>
          <w:vertAlign w:val="subscript"/>
        </w:rPr>
        <w:t>1</w:t>
      </w:r>
      <w:r w:rsidRPr="0015234F">
        <w:rPr>
          <w:rFonts w:ascii="Times New Roman" w:hAnsi="Times New Roman"/>
          <w:sz w:val="28"/>
          <w:szCs w:val="28"/>
        </w:rPr>
        <w:t>, у</w:t>
      </w:r>
      <w:r w:rsidRPr="0015234F">
        <w:rPr>
          <w:rFonts w:ascii="Times New Roman" w:hAnsi="Times New Roman"/>
          <w:sz w:val="28"/>
          <w:szCs w:val="28"/>
          <w:vertAlign w:val="subscript"/>
        </w:rPr>
        <w:t>1</w:t>
      </w:r>
      <w:r w:rsidRPr="0015234F">
        <w:rPr>
          <w:rFonts w:ascii="Times New Roman" w:hAnsi="Times New Roman"/>
          <w:sz w:val="28"/>
          <w:szCs w:val="28"/>
        </w:rPr>
        <w:t>), В(х</w:t>
      </w:r>
      <w:r w:rsidRPr="0015234F">
        <w:rPr>
          <w:rFonts w:ascii="Times New Roman" w:hAnsi="Times New Roman"/>
          <w:sz w:val="28"/>
          <w:szCs w:val="28"/>
          <w:vertAlign w:val="subscript"/>
        </w:rPr>
        <w:t>2</w:t>
      </w:r>
      <w:r w:rsidRPr="0015234F">
        <w:rPr>
          <w:rFonts w:ascii="Times New Roman" w:hAnsi="Times New Roman"/>
          <w:sz w:val="28"/>
          <w:szCs w:val="28"/>
        </w:rPr>
        <w:t>, у</w:t>
      </w:r>
      <w:r w:rsidRPr="0015234F">
        <w:rPr>
          <w:rFonts w:ascii="Times New Roman" w:hAnsi="Times New Roman"/>
          <w:sz w:val="28"/>
          <w:szCs w:val="28"/>
          <w:vertAlign w:val="subscript"/>
        </w:rPr>
        <w:t>2</w:t>
      </w:r>
      <w:r w:rsidRPr="0015234F">
        <w:rPr>
          <w:rFonts w:ascii="Times New Roman" w:hAnsi="Times New Roman"/>
          <w:sz w:val="28"/>
          <w:szCs w:val="28"/>
        </w:rPr>
        <w:t>), С(х</w:t>
      </w:r>
      <w:r w:rsidRPr="0015234F">
        <w:rPr>
          <w:rFonts w:ascii="Times New Roman" w:hAnsi="Times New Roman"/>
          <w:sz w:val="28"/>
          <w:szCs w:val="28"/>
          <w:vertAlign w:val="subscript"/>
        </w:rPr>
        <w:t>3</w:t>
      </w:r>
      <w:r w:rsidRPr="0015234F">
        <w:rPr>
          <w:rFonts w:ascii="Times New Roman" w:hAnsi="Times New Roman"/>
          <w:sz w:val="28"/>
          <w:szCs w:val="28"/>
        </w:rPr>
        <w:t>, у</w:t>
      </w:r>
      <w:r w:rsidRPr="0015234F">
        <w:rPr>
          <w:rFonts w:ascii="Times New Roman" w:hAnsi="Times New Roman"/>
          <w:sz w:val="28"/>
          <w:szCs w:val="28"/>
          <w:vertAlign w:val="subscript"/>
        </w:rPr>
        <w:t>3</w:t>
      </w:r>
      <w:r w:rsidRPr="0015234F">
        <w:rPr>
          <w:rFonts w:ascii="Times New Roman" w:hAnsi="Times New Roman"/>
          <w:sz w:val="28"/>
          <w:szCs w:val="28"/>
        </w:rPr>
        <w:t xml:space="preserve">). </w:t>
      </w:r>
      <w:r w:rsidRPr="0015234F">
        <w:rPr>
          <w:rFonts w:ascii="Times New Roman" w:hAnsi="Times New Roman"/>
          <w:sz w:val="28"/>
          <w:szCs w:val="28"/>
        </w:rPr>
        <w:tab/>
        <w:t xml:space="preserve">Требуется найти: 1) уравнения всех сторон; 2) уравнение медианы </w:t>
      </w:r>
      <w:proofErr w:type="gramStart"/>
      <w:r w:rsidRPr="0015234F">
        <w:rPr>
          <w:rFonts w:ascii="Times New Roman" w:hAnsi="Times New Roman"/>
          <w:sz w:val="28"/>
          <w:szCs w:val="28"/>
        </w:rPr>
        <w:t>СМ</w:t>
      </w:r>
      <w:proofErr w:type="gramEnd"/>
      <w:r w:rsidRPr="0015234F">
        <w:rPr>
          <w:rFonts w:ascii="Times New Roman" w:hAnsi="Times New Roman"/>
          <w:sz w:val="28"/>
          <w:szCs w:val="28"/>
        </w:rPr>
        <w:t xml:space="preserve"> и ее длину; 3) уравнение высоты СН и ее длину; 4) внутренние углы треугольника; 5) сд</w:t>
      </w:r>
      <w:r w:rsidRPr="0015234F">
        <w:rPr>
          <w:rFonts w:ascii="Times New Roman" w:hAnsi="Times New Roman"/>
          <w:sz w:val="28"/>
          <w:szCs w:val="28"/>
        </w:rPr>
        <w:t>е</w:t>
      </w:r>
      <w:r w:rsidRPr="0015234F">
        <w:rPr>
          <w:rFonts w:ascii="Times New Roman" w:hAnsi="Times New Roman"/>
          <w:sz w:val="28"/>
          <w:szCs w:val="28"/>
        </w:rPr>
        <w:t>лать чертеж.</w:t>
      </w:r>
    </w:p>
    <w:p w:rsidR="00320B53" w:rsidRDefault="00320B53" w:rsidP="00320B53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5234F">
        <w:rPr>
          <w:rFonts w:ascii="Times New Roman" w:hAnsi="Times New Roman"/>
          <w:sz w:val="28"/>
          <w:szCs w:val="28"/>
        </w:rPr>
        <w:t>А(–1; –1);       В(5; 2);          С(2; 3).</w:t>
      </w:r>
    </w:p>
    <w:p w:rsidR="00320B53" w:rsidRDefault="00320B53"/>
    <w:p w:rsidR="00320B53" w:rsidRDefault="00320B53" w:rsidP="00320B53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4. Составить уравнение линии, каждая точка которой находится вдвое дал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ше от точки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А</w:t>
      </w:r>
      <w:proofErr w:type="gramEnd"/>
      <w:r>
        <w:rPr>
          <w:rFonts w:ascii="Times New Roman" w:hAnsi="Times New Roman"/>
          <w:i/>
          <w:sz w:val="28"/>
          <w:szCs w:val="28"/>
        </w:rPr>
        <w:t>(4; 0)</w:t>
      </w:r>
      <w:r>
        <w:rPr>
          <w:rFonts w:ascii="Times New Roman" w:hAnsi="Times New Roman"/>
          <w:sz w:val="28"/>
          <w:szCs w:val="28"/>
        </w:rPr>
        <w:t xml:space="preserve">,  чем от точки </w:t>
      </w:r>
      <w:r>
        <w:rPr>
          <w:rFonts w:ascii="Times New Roman" w:hAnsi="Times New Roman"/>
          <w:i/>
          <w:sz w:val="28"/>
          <w:szCs w:val="28"/>
        </w:rPr>
        <w:t>В(1; 0)</w:t>
      </w:r>
      <w:r>
        <w:rPr>
          <w:rFonts w:ascii="Times New Roman" w:hAnsi="Times New Roman"/>
          <w:sz w:val="28"/>
          <w:szCs w:val="28"/>
        </w:rPr>
        <w:t>. Сделать чертеж.</w:t>
      </w:r>
    </w:p>
    <w:p w:rsidR="00320B53" w:rsidRDefault="00320B53"/>
    <w:p w:rsidR="00320B53" w:rsidRPr="0015234F" w:rsidRDefault="00320B53" w:rsidP="00320B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34F">
        <w:rPr>
          <w:rFonts w:ascii="Times New Roman" w:hAnsi="Times New Roman"/>
          <w:sz w:val="28"/>
          <w:szCs w:val="28"/>
        </w:rPr>
        <w:t>5. Найти пределы функций</w:t>
      </w:r>
    </w:p>
    <w:p w:rsidR="00320B53" w:rsidRPr="0015234F" w:rsidRDefault="00320B53" w:rsidP="00320B53">
      <w:pPr>
        <w:tabs>
          <w:tab w:val="left" w:pos="37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5234F">
        <w:rPr>
          <w:rFonts w:ascii="Times New Roman" w:hAnsi="Times New Roman"/>
          <w:sz w:val="28"/>
          <w:szCs w:val="28"/>
        </w:rPr>
        <w:t xml:space="preserve">1) </w:t>
      </w:r>
      <w:r w:rsidRPr="0015234F">
        <w:rPr>
          <w:rFonts w:ascii="Times New Roman" w:hAnsi="Times New Roman"/>
          <w:position w:val="-24"/>
          <w:sz w:val="28"/>
          <w:szCs w:val="28"/>
        </w:rPr>
        <w:object w:dxaOrig="1800" w:dyaOrig="660">
          <v:shape id="_x0000_i1033" type="#_x0000_t75" style="width:90pt;height:33pt" o:ole="">
            <v:imagedata r:id="rId20" o:title=""/>
          </v:shape>
          <o:OLEObject Type="Embed" ProgID="Equation.DSMT4" ShapeID="_x0000_i1033" DrawAspect="Content" ObjectID="_1450808936" r:id="rId21"/>
        </w:object>
      </w:r>
      <w:r w:rsidRPr="0015234F">
        <w:rPr>
          <w:rFonts w:ascii="Times New Roman" w:hAnsi="Times New Roman"/>
          <w:sz w:val="28"/>
          <w:szCs w:val="28"/>
        </w:rPr>
        <w:t xml:space="preserve"> при а) </w:t>
      </w:r>
      <w:r w:rsidRPr="0015234F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15234F">
        <w:rPr>
          <w:rFonts w:ascii="Times New Roman" w:hAnsi="Times New Roman"/>
          <w:i/>
          <w:sz w:val="28"/>
          <w:szCs w:val="28"/>
          <w:vertAlign w:val="subscript"/>
        </w:rPr>
        <w:t>0</w:t>
      </w:r>
      <w:proofErr w:type="gramEnd"/>
      <w:r w:rsidRPr="0015234F">
        <w:rPr>
          <w:rFonts w:ascii="Times New Roman" w:hAnsi="Times New Roman"/>
          <w:i/>
          <w:sz w:val="28"/>
          <w:szCs w:val="28"/>
        </w:rPr>
        <w:t xml:space="preserve"> = – 4</w:t>
      </w:r>
      <w:r w:rsidRPr="0015234F">
        <w:rPr>
          <w:rFonts w:ascii="Times New Roman" w:hAnsi="Times New Roman"/>
          <w:sz w:val="28"/>
          <w:szCs w:val="28"/>
        </w:rPr>
        <w:t xml:space="preserve">, б) </w:t>
      </w:r>
      <w:r w:rsidRPr="0015234F">
        <w:rPr>
          <w:rFonts w:ascii="Times New Roman" w:hAnsi="Times New Roman"/>
          <w:i/>
          <w:sz w:val="28"/>
          <w:szCs w:val="28"/>
        </w:rPr>
        <w:t>х</w:t>
      </w:r>
      <w:r w:rsidRPr="0015234F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15234F">
        <w:rPr>
          <w:rFonts w:ascii="Times New Roman" w:hAnsi="Times New Roman"/>
          <w:i/>
          <w:sz w:val="28"/>
          <w:szCs w:val="28"/>
        </w:rPr>
        <w:t xml:space="preserve"> = ∞</w:t>
      </w:r>
      <w:r w:rsidRPr="0015234F">
        <w:rPr>
          <w:rFonts w:ascii="Times New Roman" w:hAnsi="Times New Roman"/>
          <w:sz w:val="28"/>
          <w:szCs w:val="28"/>
        </w:rPr>
        <w:t xml:space="preserve">;     2) </w:t>
      </w:r>
      <w:r w:rsidRPr="0015234F">
        <w:rPr>
          <w:rFonts w:ascii="Times New Roman" w:hAnsi="Times New Roman"/>
          <w:position w:val="-24"/>
          <w:sz w:val="28"/>
          <w:szCs w:val="28"/>
        </w:rPr>
        <w:object w:dxaOrig="2040" w:dyaOrig="675">
          <v:shape id="_x0000_i1034" type="#_x0000_t75" style="width:102pt;height:33.75pt" o:ole="">
            <v:imagedata r:id="rId22" o:title=""/>
          </v:shape>
          <o:OLEObject Type="Embed" ProgID="Equation.DSMT4" ShapeID="_x0000_i1034" DrawAspect="Content" ObjectID="_1450808937" r:id="rId23"/>
        </w:object>
      </w:r>
      <w:r w:rsidRPr="0015234F">
        <w:rPr>
          <w:rFonts w:ascii="Times New Roman" w:hAnsi="Times New Roman"/>
          <w:sz w:val="28"/>
          <w:szCs w:val="28"/>
        </w:rPr>
        <w:t>;</w:t>
      </w:r>
    </w:p>
    <w:p w:rsidR="00320B53" w:rsidRDefault="00320B53" w:rsidP="00320B53">
      <w:pPr>
        <w:tabs>
          <w:tab w:val="left" w:pos="37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5234F">
        <w:rPr>
          <w:rFonts w:ascii="Times New Roman" w:hAnsi="Times New Roman"/>
          <w:sz w:val="28"/>
          <w:szCs w:val="28"/>
        </w:rPr>
        <w:t xml:space="preserve">3) </w:t>
      </w:r>
      <w:r w:rsidRPr="0015234F">
        <w:rPr>
          <w:rFonts w:ascii="Times New Roman" w:hAnsi="Times New Roman"/>
          <w:position w:val="-24"/>
          <w:sz w:val="28"/>
          <w:szCs w:val="28"/>
        </w:rPr>
        <w:object w:dxaOrig="1980" w:dyaOrig="675">
          <v:shape id="_x0000_i1035" type="#_x0000_t75" style="width:99pt;height:33.75pt" o:ole="">
            <v:imagedata r:id="rId24" o:title=""/>
          </v:shape>
          <o:OLEObject Type="Embed" ProgID="Equation.DSMT4" ShapeID="_x0000_i1035" DrawAspect="Content" ObjectID="_1450808938" r:id="rId25"/>
        </w:object>
      </w:r>
      <w:r w:rsidRPr="0015234F">
        <w:rPr>
          <w:rFonts w:ascii="Times New Roman" w:hAnsi="Times New Roman"/>
          <w:sz w:val="28"/>
          <w:szCs w:val="28"/>
        </w:rPr>
        <w:t xml:space="preserve">;     4) </w:t>
      </w:r>
      <w:r w:rsidRPr="0015234F">
        <w:rPr>
          <w:rFonts w:ascii="Times New Roman" w:hAnsi="Times New Roman"/>
          <w:position w:val="-24"/>
          <w:sz w:val="28"/>
          <w:szCs w:val="28"/>
        </w:rPr>
        <w:object w:dxaOrig="1275" w:dyaOrig="660">
          <v:shape id="_x0000_i1036" type="#_x0000_t75" style="width:63.75pt;height:33pt" o:ole="">
            <v:imagedata r:id="rId26" o:title=""/>
          </v:shape>
          <o:OLEObject Type="Embed" ProgID="Equation.DSMT4" ShapeID="_x0000_i1036" DrawAspect="Content" ObjectID="_1450808939" r:id="rId27"/>
        </w:object>
      </w:r>
      <w:r w:rsidRPr="0015234F">
        <w:rPr>
          <w:rFonts w:ascii="Times New Roman" w:hAnsi="Times New Roman"/>
          <w:sz w:val="28"/>
          <w:szCs w:val="28"/>
        </w:rPr>
        <w:t xml:space="preserve">;     5) </w:t>
      </w:r>
      <w:r w:rsidRPr="0015234F">
        <w:rPr>
          <w:rFonts w:ascii="Times New Roman" w:hAnsi="Times New Roman"/>
          <w:position w:val="-28"/>
          <w:sz w:val="28"/>
          <w:szCs w:val="28"/>
        </w:rPr>
        <w:object w:dxaOrig="1575" w:dyaOrig="735">
          <v:shape id="_x0000_i1037" type="#_x0000_t75" style="width:78.75pt;height:36.75pt" o:ole="">
            <v:imagedata r:id="rId28" o:title=""/>
          </v:shape>
          <o:OLEObject Type="Embed" ProgID="Equation.DSMT4" ShapeID="_x0000_i1037" DrawAspect="Content" ObjectID="_1450808940" r:id="rId29"/>
        </w:object>
      </w:r>
      <w:r w:rsidRPr="0015234F">
        <w:rPr>
          <w:rFonts w:ascii="Times New Roman" w:hAnsi="Times New Roman"/>
          <w:sz w:val="28"/>
          <w:szCs w:val="28"/>
        </w:rPr>
        <w:t>.</w:t>
      </w:r>
    </w:p>
    <w:p w:rsidR="00320B53" w:rsidRDefault="00320B53"/>
    <w:p w:rsidR="00320B53" w:rsidRDefault="00320B53" w:rsidP="00320B53">
      <w:pPr>
        <w:tabs>
          <w:tab w:val="left" w:pos="37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Дана функция </w:t>
      </w:r>
      <w:r>
        <w:rPr>
          <w:rFonts w:ascii="Times New Roman" w:hAnsi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/>
          <w:i/>
          <w:sz w:val="28"/>
          <w:szCs w:val="28"/>
        </w:rPr>
        <w:t xml:space="preserve"> = </w:t>
      </w:r>
      <w:r>
        <w:rPr>
          <w:rFonts w:ascii="Times New Roman" w:hAnsi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Требуется исследовать ее на непрерывность, найти точки разрыва, если они есть, и установить характер разрыва.</w:t>
      </w:r>
    </w:p>
    <w:p w:rsidR="00320B53" w:rsidRDefault="00320B53" w:rsidP="00320B53">
      <w:pPr>
        <w:rPr>
          <w:rFonts w:ascii="Times New Roman" w:hAnsi="Times New Roman"/>
          <w:b/>
          <w:position w:val="-50"/>
          <w:sz w:val="28"/>
          <w:szCs w:val="28"/>
        </w:rPr>
      </w:pPr>
      <w:r w:rsidRPr="00BF47E5">
        <w:rPr>
          <w:rFonts w:ascii="Times New Roman" w:hAnsi="Times New Roman"/>
          <w:b/>
          <w:position w:val="-50"/>
          <w:sz w:val="28"/>
          <w:szCs w:val="28"/>
          <w:lang w:val="en-US"/>
        </w:rPr>
        <w:object w:dxaOrig="3585" w:dyaOrig="1125">
          <v:shape id="_x0000_i1038" type="#_x0000_t75" style="width:179.25pt;height:56.25pt" o:ole="">
            <v:imagedata r:id="rId30" o:title=""/>
          </v:shape>
          <o:OLEObject Type="Embed" ProgID="Equation.DSMT4" ShapeID="_x0000_i1038" DrawAspect="Content" ObjectID="_1450808941" r:id="rId31"/>
        </w:object>
      </w:r>
    </w:p>
    <w:p w:rsidR="00320B53" w:rsidRDefault="00320B53" w:rsidP="00320B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Найти производную функции:</w:t>
      </w:r>
      <w:r w:rsidRPr="00BF47E5">
        <w:rPr>
          <w:rFonts w:ascii="Times New Roman" w:hAnsi="Times New Roman"/>
          <w:position w:val="-28"/>
          <w:sz w:val="28"/>
          <w:szCs w:val="28"/>
        </w:rPr>
        <w:object w:dxaOrig="1905" w:dyaOrig="660">
          <v:shape id="_x0000_i1039" type="#_x0000_t75" style="width:95.25pt;height:33pt" o:ole="">
            <v:imagedata r:id="rId32" o:title=""/>
          </v:shape>
          <o:OLEObject Type="Embed" ProgID="Equation.DSMT4" ShapeID="_x0000_i1039" DrawAspect="Content" ObjectID="_1450808942" r:id="rId33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320B53" w:rsidRPr="002E6924" w:rsidRDefault="00320B53" w:rsidP="00320B53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6924">
        <w:rPr>
          <w:rFonts w:ascii="Times New Roman" w:hAnsi="Times New Roman"/>
          <w:sz w:val="28"/>
          <w:szCs w:val="28"/>
        </w:rPr>
        <w:t>8. Проведите полное исследование функции и постройте ее график</w:t>
      </w:r>
    </w:p>
    <w:p w:rsidR="00320B53" w:rsidRPr="002E6924" w:rsidRDefault="00320B53" w:rsidP="00320B53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6924">
        <w:rPr>
          <w:rFonts w:ascii="Times New Roman" w:hAnsi="Times New Roman"/>
          <w:position w:val="-24"/>
          <w:sz w:val="28"/>
          <w:szCs w:val="28"/>
        </w:rPr>
        <w:object w:dxaOrig="1080" w:dyaOrig="660">
          <v:shape id="_x0000_i1040" type="#_x0000_t75" style="width:54pt;height:33pt" o:ole="">
            <v:imagedata r:id="rId34" o:title=""/>
          </v:shape>
          <o:OLEObject Type="Embed" ProgID="Equation.DSMT4" ShapeID="_x0000_i1040" DrawAspect="Content" ObjectID="_1450808943" r:id="rId35"/>
        </w:object>
      </w:r>
    </w:p>
    <w:p w:rsidR="00320B53" w:rsidRPr="00320B53" w:rsidRDefault="00320B53" w:rsidP="00320B53"/>
    <w:sectPr w:rsidR="00320B53" w:rsidRPr="00320B53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B53"/>
    <w:rsid w:val="00320B53"/>
    <w:rsid w:val="00730DE6"/>
    <w:rsid w:val="0083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5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320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1200</Characters>
  <Application>Microsoft Office Word</Application>
  <DocSecurity>0</DocSecurity>
  <Lines>10</Lines>
  <Paragraphs>2</Paragraphs>
  <ScaleCrop>false</ScaleCrop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2014-01-09T17:38:00Z</dcterms:created>
  <dcterms:modified xsi:type="dcterms:W3CDTF">2014-01-09T17:41:00Z</dcterms:modified>
</cp:coreProperties>
</file>