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0E" w:rsidRPr="00B12DE7" w:rsidRDefault="00791E0E" w:rsidP="00791E0E">
      <w:pPr>
        <w:spacing w:line="360" w:lineRule="auto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Задача № 1.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 лотерее из (</w:t>
      </w:r>
      <w:proofErr w:type="spellStart"/>
      <w:r w:rsidRPr="00B12DE7">
        <w:rPr>
          <w:b/>
          <w:i/>
          <w:sz w:val="28"/>
          <w:szCs w:val="28"/>
        </w:rPr>
        <w:t>n</w:t>
      </w:r>
      <w:proofErr w:type="spellEnd"/>
      <w:r w:rsidRPr="00B12DE7">
        <w:rPr>
          <w:b/>
          <w:sz w:val="28"/>
          <w:szCs w:val="28"/>
        </w:rPr>
        <w:t xml:space="preserve"> + 1) · 1000 билетов (</w:t>
      </w:r>
      <w:proofErr w:type="spellStart"/>
      <w:r w:rsidRPr="00B12DE7">
        <w:rPr>
          <w:b/>
          <w:i/>
          <w:sz w:val="28"/>
          <w:szCs w:val="28"/>
        </w:rPr>
        <w:t>m</w:t>
      </w:r>
      <w:proofErr w:type="spellEnd"/>
      <w:r w:rsidRPr="00B12DE7">
        <w:rPr>
          <w:b/>
          <w:sz w:val="28"/>
          <w:szCs w:val="28"/>
        </w:rPr>
        <w:t xml:space="preserve"> + 1) · 10 выигрышных.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Какова вероятность того, что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а) купленный билет выигрышный;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б) из трех купленных билетов один выигрышный;</w:t>
      </w:r>
    </w:p>
    <w:p w:rsidR="00791E0E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в) из трех  купленных билетов хотя бы один выигрышный?</w:t>
      </w:r>
    </w:p>
    <w:p w:rsidR="00791E0E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1E0E" w:rsidRPr="00456529" w:rsidRDefault="00791E0E" w:rsidP="00791E0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Pr="00456529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В аудитории </w:t>
      </w:r>
      <w:r w:rsidRPr="00B12DE7">
        <w:rPr>
          <w:b/>
          <w:i/>
          <w:sz w:val="28"/>
          <w:szCs w:val="28"/>
        </w:rPr>
        <w:t>Остаток</w:t>
      </w:r>
      <w:r w:rsidRPr="00B12DE7">
        <w:rPr>
          <w:b/>
          <w:sz w:val="28"/>
          <w:szCs w:val="28"/>
        </w:rPr>
        <w:t>(</w:t>
      </w:r>
      <w:proofErr w:type="spellStart"/>
      <w:r w:rsidRPr="00B12DE7">
        <w:rPr>
          <w:b/>
          <w:i/>
          <w:sz w:val="28"/>
          <w:szCs w:val="28"/>
        </w:rPr>
        <w:t>n</w:t>
      </w:r>
      <w:proofErr w:type="spellEnd"/>
      <w:r w:rsidRPr="00B12DE7">
        <w:rPr>
          <w:b/>
          <w:sz w:val="28"/>
          <w:szCs w:val="28"/>
        </w:rPr>
        <w:t xml:space="preserve">; 5) + 4 компьютеров. Для каждого компьютера вероятность того, что он включен, равна </w:t>
      </w:r>
      <w:r w:rsidRPr="00B12DE7">
        <w:rPr>
          <w:b/>
          <w:position w:val="-24"/>
          <w:sz w:val="28"/>
          <w:szCs w:val="28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0.75pt" o:ole="">
            <v:imagedata r:id="rId4" o:title=""/>
          </v:shape>
          <o:OLEObject Type="Embed" ProgID="Equation.3" ShapeID="_x0000_i1025" DrawAspect="Content" ObjectID="_1451687869" r:id="rId5"/>
        </w:object>
      </w:r>
      <w:r w:rsidRPr="00B12DE7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Найдите вероятность того, что в данный момент включено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а) три компьютера;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б) не более двух компьютеров;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в) хотя бы один компьютер.</w:t>
      </w:r>
    </w:p>
    <w:p w:rsidR="00791E0E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Задача № 3.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 первой бригаде производится в (</w:t>
      </w:r>
      <w:proofErr w:type="spellStart"/>
      <w:r w:rsidRPr="00B12DE7">
        <w:rPr>
          <w:b/>
          <w:i/>
          <w:sz w:val="28"/>
          <w:szCs w:val="28"/>
        </w:rPr>
        <w:t>n</w:t>
      </w:r>
      <w:proofErr w:type="spellEnd"/>
      <w:r w:rsidRPr="00B12DE7">
        <w:rPr>
          <w:b/>
          <w:sz w:val="28"/>
          <w:szCs w:val="28"/>
        </w:rPr>
        <w:t xml:space="preserve"> + 2) раз больше продукции, чем во второй. Вероятность того, что производимая продукция окажется стандартной, для первой бригады равна </w:t>
      </w:r>
      <w:r w:rsidRPr="00B12DE7">
        <w:rPr>
          <w:b/>
          <w:position w:val="-24"/>
          <w:sz w:val="28"/>
          <w:szCs w:val="28"/>
        </w:rPr>
        <w:object w:dxaOrig="1960" w:dyaOrig="620">
          <v:shape id="_x0000_i1026" type="#_x0000_t75" style="width:98.25pt;height:30.75pt" o:ole="">
            <v:imagedata r:id="rId6" o:title=""/>
          </v:shape>
          <o:OLEObject Type="Embed" ProgID="Equation.3" ShapeID="_x0000_i1026" DrawAspect="Content" ObjectID="_1451687870" r:id="rId7"/>
        </w:object>
      </w:r>
      <w:r w:rsidRPr="00B12DE7">
        <w:rPr>
          <w:b/>
          <w:sz w:val="28"/>
          <w:szCs w:val="28"/>
        </w:rPr>
        <w:t xml:space="preserve">, а для второй –  </w:t>
      </w:r>
      <w:r w:rsidRPr="00B12DE7">
        <w:rPr>
          <w:b/>
          <w:position w:val="-24"/>
          <w:sz w:val="28"/>
          <w:szCs w:val="28"/>
        </w:rPr>
        <w:object w:dxaOrig="2000" w:dyaOrig="620">
          <v:shape id="_x0000_i1027" type="#_x0000_t75" style="width:99.75pt;height:30.75pt" o:ole="">
            <v:imagedata r:id="rId8" o:title=""/>
          </v:shape>
          <o:OLEObject Type="Embed" ProgID="Equation.3" ShapeID="_x0000_i1027" DrawAspect="Content" ObjectID="_1451687871" r:id="rId9"/>
        </w:object>
      </w:r>
      <w:r w:rsidRPr="00B12DE7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Найти: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а) вероятность того, что наугад взятая продукция стандартная;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б) вероятность того, что наугад взятая продукция изготовлена второй бригадой, если продукция оказалась нестандартной.</w:t>
      </w:r>
    </w:p>
    <w:p w:rsidR="00791E0E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1E0E" w:rsidRPr="00456529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4</w:t>
      </w:r>
      <w:r w:rsidRPr="00456529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 экзаменационную сессию студенту предстоит сдать экзамены по трем предметам: математике, истории и иностранному языку.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lastRenderedPageBreak/>
        <w:t xml:space="preserve">Вероятность сдачи экзамена по математике равна  </w:t>
      </w:r>
      <w:r w:rsidRPr="00B12DE7">
        <w:rPr>
          <w:b/>
          <w:position w:val="-24"/>
          <w:sz w:val="28"/>
          <w:szCs w:val="28"/>
        </w:rPr>
        <w:object w:dxaOrig="2120" w:dyaOrig="620">
          <v:shape id="_x0000_i1028" type="#_x0000_t75" style="width:105.75pt;height:30.75pt" o:ole="">
            <v:imagedata r:id="rId10" o:title=""/>
          </v:shape>
          <o:OLEObject Type="Embed" ProgID="Equation.3" ShapeID="_x0000_i1028" DrawAspect="Content" ObjectID="_1451687872" r:id="rId11"/>
        </w:object>
      </w:r>
      <w:r w:rsidRPr="00B12DE7">
        <w:rPr>
          <w:b/>
          <w:sz w:val="28"/>
          <w:szCs w:val="28"/>
        </w:rPr>
        <w:t xml:space="preserve">, по истории </w:t>
      </w:r>
      <w:r w:rsidRPr="00B12DE7">
        <w:rPr>
          <w:b/>
          <w:position w:val="-24"/>
          <w:sz w:val="28"/>
          <w:szCs w:val="28"/>
        </w:rPr>
        <w:object w:dxaOrig="2180" w:dyaOrig="620">
          <v:shape id="_x0000_i1029" type="#_x0000_t75" style="width:108.75pt;height:30.75pt" o:ole="">
            <v:imagedata r:id="rId12" o:title=""/>
          </v:shape>
          <o:OLEObject Type="Embed" ProgID="Equation.3" ShapeID="_x0000_i1029" DrawAspect="Content" ObjectID="_1451687873" r:id="rId13"/>
        </w:object>
      </w:r>
      <w:r w:rsidRPr="00B12DE7">
        <w:rPr>
          <w:b/>
          <w:sz w:val="28"/>
          <w:szCs w:val="28"/>
        </w:rPr>
        <w:t xml:space="preserve">, по иностранному языку </w:t>
      </w:r>
      <w:r w:rsidRPr="00B12DE7">
        <w:rPr>
          <w:b/>
          <w:position w:val="-24"/>
          <w:sz w:val="28"/>
          <w:szCs w:val="28"/>
        </w:rPr>
        <w:object w:dxaOrig="2540" w:dyaOrig="620">
          <v:shape id="_x0000_i1030" type="#_x0000_t75" style="width:126.75pt;height:30.75pt" o:ole="">
            <v:imagedata r:id="rId14" o:title=""/>
          </v:shape>
          <o:OLEObject Type="Embed" ProgID="Equation.3" ShapeID="_x0000_i1030" DrawAspect="Content" ObjectID="_1451687874" r:id="rId15"/>
        </w:objec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Случайная величина 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 xml:space="preserve"> – количество сданных экзаменов.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а) Составить ряд распределения случайной величины 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 xml:space="preserve"> и представить его графически.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б) Найти функцию распределения случайной величины 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 xml:space="preserve"> и построить ее график.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в) Вычислить математическое ожидание </w:t>
      </w:r>
      <w:r w:rsidRPr="00B12DE7">
        <w:rPr>
          <w:b/>
          <w:i/>
          <w:sz w:val="28"/>
          <w:szCs w:val="28"/>
        </w:rPr>
        <w:t>M</w:t>
      </w:r>
      <w:r w:rsidRPr="00B12DE7">
        <w:rPr>
          <w:b/>
          <w:sz w:val="28"/>
          <w:szCs w:val="28"/>
        </w:rPr>
        <w:t>(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 xml:space="preserve">), дисперсию </w:t>
      </w:r>
      <w:r w:rsidRPr="00B12DE7">
        <w:rPr>
          <w:b/>
          <w:i/>
          <w:sz w:val="28"/>
          <w:szCs w:val="28"/>
        </w:rPr>
        <w:t>D</w:t>
      </w:r>
      <w:r w:rsidRPr="00B12DE7">
        <w:rPr>
          <w:b/>
          <w:sz w:val="28"/>
          <w:szCs w:val="28"/>
        </w:rPr>
        <w:t>(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>) и среднеквадратическое отклонение σ(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>).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г) Определить вероятность сдачи не менее двух экзаменов.</w:t>
      </w:r>
    </w:p>
    <w:p w:rsidR="00791E0E" w:rsidRPr="00456529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Pr="00E2074F">
        <w:rPr>
          <w:b/>
          <w:sz w:val="28"/>
          <w:szCs w:val="28"/>
        </w:rPr>
        <w:t>5</w:t>
      </w:r>
      <w:r w:rsidRPr="00456529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 этой задаче значения X</w:t>
      </w:r>
      <w:r w:rsidRPr="00B12DE7">
        <w:rPr>
          <w:b/>
          <w:sz w:val="28"/>
          <w:szCs w:val="28"/>
          <w:vertAlign w:val="subscript"/>
        </w:rPr>
        <w:t>1</w:t>
      </w:r>
      <w:r w:rsidRPr="00B12DE7">
        <w:rPr>
          <w:b/>
          <w:sz w:val="28"/>
          <w:szCs w:val="28"/>
        </w:rPr>
        <w:t>, X</w:t>
      </w:r>
      <w:r w:rsidRPr="00B12DE7">
        <w:rPr>
          <w:b/>
          <w:sz w:val="28"/>
          <w:szCs w:val="28"/>
          <w:vertAlign w:val="subscript"/>
        </w:rPr>
        <w:t>2</w:t>
      </w:r>
      <w:r w:rsidRPr="00B12DE7">
        <w:rPr>
          <w:b/>
          <w:sz w:val="28"/>
          <w:szCs w:val="28"/>
        </w:rPr>
        <w:t>, X</w:t>
      </w:r>
      <w:r w:rsidRPr="00B12DE7">
        <w:rPr>
          <w:b/>
          <w:sz w:val="28"/>
          <w:szCs w:val="28"/>
          <w:vertAlign w:val="subscript"/>
        </w:rPr>
        <w:t>3</w:t>
      </w:r>
      <w:r w:rsidRPr="00B12DE7">
        <w:rPr>
          <w:b/>
          <w:sz w:val="28"/>
          <w:szCs w:val="28"/>
        </w:rPr>
        <w:t xml:space="preserve"> … , X</w:t>
      </w:r>
      <w:r w:rsidRPr="00B12DE7">
        <w:rPr>
          <w:b/>
          <w:sz w:val="28"/>
          <w:szCs w:val="28"/>
          <w:vertAlign w:val="subscript"/>
        </w:rPr>
        <w:t>16</w:t>
      </w:r>
      <w:r w:rsidRPr="00B12DE7">
        <w:rPr>
          <w:b/>
          <w:sz w:val="28"/>
          <w:szCs w:val="28"/>
        </w:rPr>
        <w:t xml:space="preserve"> следует брать из таблицы, приведенной ниже. Соответствующая строка таблицы определяется по сумме </w:t>
      </w:r>
      <w:r w:rsidRPr="00B12DE7">
        <w:rPr>
          <w:b/>
          <w:i/>
          <w:sz w:val="28"/>
          <w:szCs w:val="28"/>
          <w:lang w:val="en-US"/>
        </w:rPr>
        <w:t>n</w:t>
      </w:r>
      <w:r w:rsidRPr="00B12DE7">
        <w:rPr>
          <w:b/>
          <w:sz w:val="28"/>
          <w:szCs w:val="28"/>
        </w:rPr>
        <w:t xml:space="preserve"> + </w:t>
      </w:r>
      <w:r w:rsidRPr="00B12DE7">
        <w:rPr>
          <w:b/>
          <w:i/>
          <w:sz w:val="28"/>
          <w:szCs w:val="28"/>
          <w:lang w:val="en-US"/>
        </w:rPr>
        <w:t>m</w:t>
      </w:r>
      <w:r w:rsidRPr="00B12DE7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>В результате испытания случайная величина X приняла значения: X</w:t>
      </w:r>
      <w:r w:rsidRPr="00B12DE7">
        <w:rPr>
          <w:b/>
          <w:sz w:val="28"/>
          <w:szCs w:val="28"/>
          <w:vertAlign w:val="subscript"/>
        </w:rPr>
        <w:t>1</w:t>
      </w:r>
      <w:r w:rsidRPr="00B12DE7">
        <w:rPr>
          <w:b/>
          <w:sz w:val="28"/>
          <w:szCs w:val="28"/>
        </w:rPr>
        <w:t>, X</w:t>
      </w:r>
      <w:r w:rsidRPr="00B12DE7">
        <w:rPr>
          <w:b/>
          <w:sz w:val="28"/>
          <w:szCs w:val="28"/>
          <w:vertAlign w:val="subscript"/>
        </w:rPr>
        <w:t>2</w:t>
      </w:r>
      <w:r w:rsidRPr="00B12DE7">
        <w:rPr>
          <w:b/>
          <w:sz w:val="28"/>
          <w:szCs w:val="28"/>
        </w:rPr>
        <w:t>, X</w:t>
      </w:r>
      <w:r w:rsidRPr="00B12DE7">
        <w:rPr>
          <w:b/>
          <w:sz w:val="28"/>
          <w:szCs w:val="28"/>
          <w:vertAlign w:val="subscript"/>
        </w:rPr>
        <w:t>3</w:t>
      </w:r>
      <w:r w:rsidRPr="00B12DE7">
        <w:rPr>
          <w:b/>
          <w:sz w:val="28"/>
          <w:szCs w:val="28"/>
        </w:rPr>
        <w:t xml:space="preserve"> … , X</w:t>
      </w:r>
      <w:r w:rsidRPr="00B12DE7">
        <w:rPr>
          <w:b/>
          <w:sz w:val="28"/>
          <w:szCs w:val="28"/>
          <w:vertAlign w:val="subscript"/>
        </w:rPr>
        <w:t>16</w:t>
      </w:r>
      <w:r w:rsidRPr="00B12DE7">
        <w:rPr>
          <w:b/>
          <w:sz w:val="28"/>
          <w:szCs w:val="28"/>
        </w:rPr>
        <w:t>.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Требуется: 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а) построить статистическое распределение; 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б) изобразить полигон распределения; 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в) построить эмпирическую функцию распределения; </w:t>
      </w:r>
    </w:p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2DE7">
        <w:rPr>
          <w:b/>
          <w:sz w:val="28"/>
          <w:szCs w:val="28"/>
        </w:rPr>
        <w:t xml:space="preserve">г) считая величину </w:t>
      </w:r>
      <w:r w:rsidRPr="00B12DE7">
        <w:rPr>
          <w:b/>
          <w:i/>
          <w:sz w:val="28"/>
          <w:szCs w:val="28"/>
        </w:rPr>
        <w:t>X</w:t>
      </w:r>
      <w:r w:rsidRPr="00B12DE7">
        <w:rPr>
          <w:b/>
          <w:sz w:val="28"/>
          <w:szCs w:val="28"/>
        </w:rPr>
        <w:t xml:space="preserve"> непрерывной, составить таблицу статистического распределения, разбив промежуток (0; 10) на пять участков, имеющих одинаковые длины; построить гистограмму относительных частот.</w:t>
      </w:r>
    </w:p>
    <w:p w:rsidR="00791E0E" w:rsidRDefault="00791E0E" w:rsidP="00791E0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8291"/>
      </w:tblGrid>
      <w:tr w:rsidR="00791E0E" w:rsidTr="00FF3ACD">
        <w:tc>
          <w:tcPr>
            <w:tcW w:w="997" w:type="dxa"/>
          </w:tcPr>
          <w:p w:rsidR="00791E0E" w:rsidRPr="00835BA7" w:rsidRDefault="00791E0E" w:rsidP="00FF3A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BA7">
              <w:rPr>
                <w:i/>
                <w:sz w:val="28"/>
                <w:szCs w:val="28"/>
                <w:lang w:val="en-US"/>
              </w:rPr>
              <w:t>n</w:t>
            </w:r>
            <w:r w:rsidRPr="00835BA7">
              <w:rPr>
                <w:sz w:val="28"/>
                <w:szCs w:val="28"/>
              </w:rPr>
              <w:t xml:space="preserve"> + </w:t>
            </w:r>
            <w:r w:rsidRPr="00835BA7"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8291" w:type="dxa"/>
          </w:tcPr>
          <w:p w:rsidR="00791E0E" w:rsidRPr="00835BA7" w:rsidRDefault="00791E0E" w:rsidP="00FF3AC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5BA7">
              <w:rPr>
                <w:sz w:val="28"/>
                <w:szCs w:val="28"/>
              </w:rPr>
              <w:t>Значения X</w:t>
            </w:r>
            <w:r w:rsidRPr="00835BA7">
              <w:rPr>
                <w:sz w:val="28"/>
                <w:szCs w:val="28"/>
                <w:vertAlign w:val="subscript"/>
              </w:rPr>
              <w:t>1</w:t>
            </w:r>
            <w:r w:rsidRPr="00835BA7">
              <w:rPr>
                <w:sz w:val="28"/>
                <w:szCs w:val="28"/>
              </w:rPr>
              <w:t>, X</w:t>
            </w:r>
            <w:r w:rsidRPr="00835BA7">
              <w:rPr>
                <w:sz w:val="28"/>
                <w:szCs w:val="28"/>
                <w:vertAlign w:val="subscript"/>
              </w:rPr>
              <w:t>2</w:t>
            </w:r>
            <w:r w:rsidRPr="00835BA7">
              <w:rPr>
                <w:sz w:val="28"/>
                <w:szCs w:val="28"/>
              </w:rPr>
              <w:t>, X</w:t>
            </w:r>
            <w:r w:rsidRPr="00835BA7">
              <w:rPr>
                <w:sz w:val="28"/>
                <w:szCs w:val="28"/>
                <w:vertAlign w:val="subscript"/>
              </w:rPr>
              <w:t>3</w:t>
            </w:r>
            <w:r w:rsidRPr="00835BA7">
              <w:rPr>
                <w:sz w:val="28"/>
                <w:szCs w:val="28"/>
              </w:rPr>
              <w:t>, … , X</w:t>
            </w:r>
            <w:r w:rsidRPr="00835BA7">
              <w:rPr>
                <w:sz w:val="28"/>
                <w:szCs w:val="28"/>
                <w:vertAlign w:val="subscript"/>
              </w:rPr>
              <w:t xml:space="preserve">16 </w:t>
            </w:r>
            <w:r w:rsidRPr="00835BA7">
              <w:rPr>
                <w:sz w:val="28"/>
                <w:szCs w:val="28"/>
              </w:rPr>
              <w:t xml:space="preserve"> к задаче №5.</w:t>
            </w:r>
          </w:p>
        </w:tc>
      </w:tr>
      <w:tr w:rsidR="00791E0E" w:rsidTr="00FF3ACD">
        <w:tc>
          <w:tcPr>
            <w:tcW w:w="997" w:type="dxa"/>
          </w:tcPr>
          <w:p w:rsidR="00791E0E" w:rsidRPr="00835BA7" w:rsidRDefault="00791E0E" w:rsidP="00FF3A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BA7">
              <w:rPr>
                <w:sz w:val="28"/>
                <w:szCs w:val="28"/>
              </w:rPr>
              <w:t>5</w:t>
            </w:r>
          </w:p>
        </w:tc>
        <w:tc>
          <w:tcPr>
            <w:tcW w:w="8291" w:type="dxa"/>
          </w:tcPr>
          <w:p w:rsidR="00791E0E" w:rsidRPr="00835BA7" w:rsidRDefault="00791E0E" w:rsidP="00FF3A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BA7">
              <w:rPr>
                <w:sz w:val="28"/>
                <w:szCs w:val="28"/>
              </w:rPr>
              <w:t>X</w:t>
            </w:r>
            <w:r w:rsidRPr="00835BA7">
              <w:rPr>
                <w:sz w:val="28"/>
                <w:szCs w:val="28"/>
                <w:vertAlign w:val="subscript"/>
              </w:rPr>
              <w:t>1</w:t>
            </w:r>
            <w:r w:rsidRPr="00835BA7">
              <w:rPr>
                <w:sz w:val="28"/>
                <w:szCs w:val="28"/>
              </w:rPr>
              <w:t xml:space="preserve"> = 7, X</w:t>
            </w:r>
            <w:r w:rsidRPr="00416A71">
              <w:rPr>
                <w:sz w:val="28"/>
                <w:szCs w:val="28"/>
                <w:vertAlign w:val="subscript"/>
              </w:rPr>
              <w:t>2</w:t>
            </w:r>
            <w:r w:rsidRPr="00835BA7">
              <w:rPr>
                <w:sz w:val="28"/>
                <w:szCs w:val="28"/>
              </w:rPr>
              <w:t xml:space="preserve"> = 5, X</w:t>
            </w:r>
            <w:r w:rsidRPr="00835BA7">
              <w:rPr>
                <w:sz w:val="28"/>
                <w:szCs w:val="28"/>
                <w:vertAlign w:val="subscript"/>
              </w:rPr>
              <w:t>3</w:t>
            </w:r>
            <w:r w:rsidRPr="00835BA7">
              <w:rPr>
                <w:sz w:val="28"/>
                <w:szCs w:val="28"/>
              </w:rPr>
              <w:t xml:space="preserve"> = 9, X</w:t>
            </w:r>
            <w:r w:rsidRPr="00835BA7">
              <w:rPr>
                <w:sz w:val="28"/>
                <w:szCs w:val="28"/>
                <w:vertAlign w:val="subscript"/>
              </w:rPr>
              <w:t>4</w:t>
            </w:r>
            <w:r w:rsidRPr="00835BA7">
              <w:rPr>
                <w:sz w:val="28"/>
                <w:szCs w:val="28"/>
              </w:rPr>
              <w:t xml:space="preserve"> = 4, X</w:t>
            </w:r>
            <w:r w:rsidRPr="00835BA7">
              <w:rPr>
                <w:sz w:val="28"/>
                <w:szCs w:val="28"/>
                <w:vertAlign w:val="subscript"/>
              </w:rPr>
              <w:t>5</w:t>
            </w:r>
            <w:r w:rsidRPr="00835BA7">
              <w:rPr>
                <w:sz w:val="28"/>
                <w:szCs w:val="28"/>
              </w:rPr>
              <w:t xml:space="preserve"> = 7, X</w:t>
            </w:r>
            <w:r w:rsidRPr="00835BA7">
              <w:rPr>
                <w:sz w:val="28"/>
                <w:szCs w:val="28"/>
                <w:vertAlign w:val="subscript"/>
              </w:rPr>
              <w:t>6</w:t>
            </w:r>
            <w:r w:rsidRPr="00835BA7">
              <w:rPr>
                <w:sz w:val="28"/>
                <w:szCs w:val="28"/>
              </w:rPr>
              <w:t xml:space="preserve"> = 2, X</w:t>
            </w:r>
            <w:r w:rsidRPr="00835BA7">
              <w:rPr>
                <w:sz w:val="28"/>
                <w:szCs w:val="28"/>
                <w:vertAlign w:val="subscript"/>
              </w:rPr>
              <w:t>7</w:t>
            </w:r>
            <w:r w:rsidRPr="00835BA7">
              <w:rPr>
                <w:sz w:val="28"/>
                <w:szCs w:val="28"/>
              </w:rPr>
              <w:t xml:space="preserve"> = 8, X</w:t>
            </w:r>
            <w:r w:rsidRPr="00835BA7">
              <w:rPr>
                <w:sz w:val="28"/>
                <w:szCs w:val="28"/>
                <w:vertAlign w:val="subscript"/>
              </w:rPr>
              <w:t>8</w:t>
            </w:r>
            <w:r w:rsidRPr="00835BA7">
              <w:rPr>
                <w:sz w:val="28"/>
                <w:szCs w:val="28"/>
              </w:rPr>
              <w:t xml:space="preserve"> = 5,</w:t>
            </w:r>
          </w:p>
          <w:p w:rsidR="00791E0E" w:rsidRPr="00835BA7" w:rsidRDefault="00791E0E" w:rsidP="00FF3AC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5BA7">
              <w:rPr>
                <w:sz w:val="28"/>
                <w:szCs w:val="28"/>
              </w:rPr>
              <w:lastRenderedPageBreak/>
              <w:t>X</w:t>
            </w:r>
            <w:r w:rsidRPr="00835BA7">
              <w:rPr>
                <w:sz w:val="28"/>
                <w:szCs w:val="28"/>
                <w:vertAlign w:val="subscript"/>
              </w:rPr>
              <w:t>9</w:t>
            </w:r>
            <w:r w:rsidRPr="00835BA7">
              <w:rPr>
                <w:sz w:val="28"/>
                <w:szCs w:val="28"/>
              </w:rPr>
              <w:t xml:space="preserve"> = 7, X</w:t>
            </w:r>
            <w:r w:rsidRPr="00835BA7">
              <w:rPr>
                <w:sz w:val="28"/>
                <w:szCs w:val="28"/>
                <w:vertAlign w:val="subscript"/>
              </w:rPr>
              <w:t>10</w:t>
            </w:r>
            <w:r w:rsidRPr="00835BA7">
              <w:rPr>
                <w:sz w:val="28"/>
                <w:szCs w:val="28"/>
              </w:rPr>
              <w:t xml:space="preserve"> = 7, X</w:t>
            </w:r>
            <w:r w:rsidRPr="00835BA7">
              <w:rPr>
                <w:sz w:val="28"/>
                <w:szCs w:val="28"/>
                <w:vertAlign w:val="subscript"/>
              </w:rPr>
              <w:t>11</w:t>
            </w:r>
            <w:r w:rsidRPr="00835BA7">
              <w:rPr>
                <w:sz w:val="28"/>
                <w:szCs w:val="28"/>
              </w:rPr>
              <w:t xml:space="preserve"> = 2, X</w:t>
            </w:r>
            <w:r w:rsidRPr="00835BA7">
              <w:rPr>
                <w:sz w:val="28"/>
                <w:szCs w:val="28"/>
                <w:vertAlign w:val="subscript"/>
              </w:rPr>
              <w:t>12</w:t>
            </w:r>
            <w:r w:rsidRPr="00835BA7">
              <w:rPr>
                <w:sz w:val="28"/>
                <w:szCs w:val="28"/>
              </w:rPr>
              <w:t xml:space="preserve"> = 8, X</w:t>
            </w:r>
            <w:r w:rsidRPr="00835BA7">
              <w:rPr>
                <w:sz w:val="28"/>
                <w:szCs w:val="28"/>
                <w:vertAlign w:val="subscript"/>
              </w:rPr>
              <w:t>13</w:t>
            </w:r>
            <w:r w:rsidRPr="00835BA7">
              <w:rPr>
                <w:sz w:val="28"/>
                <w:szCs w:val="28"/>
              </w:rPr>
              <w:t xml:space="preserve"> = 7, X</w:t>
            </w:r>
            <w:r w:rsidRPr="00835BA7">
              <w:rPr>
                <w:sz w:val="28"/>
                <w:szCs w:val="28"/>
                <w:vertAlign w:val="subscript"/>
              </w:rPr>
              <w:t xml:space="preserve">14 </w:t>
            </w:r>
            <w:r w:rsidRPr="00835BA7">
              <w:rPr>
                <w:sz w:val="28"/>
                <w:szCs w:val="28"/>
              </w:rPr>
              <w:t>= 6, X</w:t>
            </w:r>
            <w:r w:rsidRPr="00835BA7">
              <w:rPr>
                <w:sz w:val="28"/>
                <w:szCs w:val="28"/>
                <w:vertAlign w:val="subscript"/>
              </w:rPr>
              <w:t>15</w:t>
            </w:r>
            <w:r w:rsidRPr="00835BA7">
              <w:rPr>
                <w:sz w:val="28"/>
                <w:szCs w:val="28"/>
              </w:rPr>
              <w:t xml:space="preserve"> = 3, X</w:t>
            </w:r>
            <w:r w:rsidRPr="00835BA7">
              <w:rPr>
                <w:sz w:val="28"/>
                <w:szCs w:val="28"/>
                <w:vertAlign w:val="subscript"/>
              </w:rPr>
              <w:t>16</w:t>
            </w:r>
            <w:r w:rsidRPr="00835BA7">
              <w:rPr>
                <w:sz w:val="28"/>
                <w:szCs w:val="28"/>
              </w:rPr>
              <w:t xml:space="preserve"> = 1.</w:t>
            </w:r>
          </w:p>
        </w:tc>
      </w:tr>
    </w:tbl>
    <w:p w:rsidR="00791E0E" w:rsidRPr="00B12DE7" w:rsidRDefault="00791E0E" w:rsidP="00791E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0E"/>
    <w:rsid w:val="00791E0E"/>
    <w:rsid w:val="007C2D3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2014-01-19T21:46:00Z</dcterms:created>
  <dcterms:modified xsi:type="dcterms:W3CDTF">2014-01-19T21:48:00Z</dcterms:modified>
</cp:coreProperties>
</file>