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8A" w:rsidRPr="00BF608A" w:rsidRDefault="00BF608A" w:rsidP="00BF608A">
      <w:pPr>
        <w:jc w:val="center"/>
        <w:rPr>
          <w:b/>
          <w:smallCaps/>
          <w:szCs w:val="28"/>
        </w:rPr>
      </w:pPr>
      <w:r w:rsidRPr="00BF608A">
        <w:rPr>
          <w:b/>
          <w:smallCaps/>
          <w:szCs w:val="28"/>
        </w:rPr>
        <w:t xml:space="preserve">Контрольная работа </w:t>
      </w:r>
      <w:r>
        <w:rPr>
          <w:b/>
          <w:smallCaps/>
          <w:szCs w:val="28"/>
        </w:rPr>
        <w:t>(все задания полностью)!!!</w:t>
      </w:r>
    </w:p>
    <w:p w:rsidR="00BF608A" w:rsidRPr="00BF608A" w:rsidRDefault="00BF608A" w:rsidP="00BF608A">
      <w:pPr>
        <w:jc w:val="center"/>
        <w:rPr>
          <w:b/>
          <w:smallCaps/>
          <w:szCs w:val="28"/>
        </w:rPr>
      </w:pPr>
      <w:r w:rsidRPr="00BF608A">
        <w:rPr>
          <w:b/>
          <w:smallCaps/>
          <w:szCs w:val="28"/>
        </w:rPr>
        <w:t>по логике</w:t>
      </w:r>
    </w:p>
    <w:p w:rsidR="00BF608A" w:rsidRPr="00BF608A" w:rsidRDefault="00BF608A" w:rsidP="00BF608A">
      <w:pPr>
        <w:jc w:val="center"/>
        <w:rPr>
          <w:b/>
          <w:szCs w:val="28"/>
        </w:rPr>
      </w:pPr>
    </w:p>
    <w:p w:rsidR="00BF608A" w:rsidRPr="00BF608A" w:rsidRDefault="00BF608A" w:rsidP="00BF608A">
      <w:pPr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szCs w:val="28"/>
        </w:rPr>
      </w:pPr>
      <w:r w:rsidRPr="00BF608A">
        <w:rPr>
          <w:szCs w:val="28"/>
        </w:rPr>
        <w:t>Указать понятия, находящиеся в отношении пересечения со следующими понятиями: окно, очки, стена.</w:t>
      </w:r>
    </w:p>
    <w:p w:rsidR="00BF608A" w:rsidRPr="00BF608A" w:rsidRDefault="00BF608A" w:rsidP="00BF608A">
      <w:pPr>
        <w:numPr>
          <w:ilvl w:val="0"/>
          <w:numId w:val="1"/>
        </w:numPr>
        <w:ind w:left="0" w:firstLine="284"/>
        <w:jc w:val="both"/>
        <w:rPr>
          <w:szCs w:val="28"/>
        </w:rPr>
      </w:pPr>
      <w:r w:rsidRPr="00BF608A">
        <w:rPr>
          <w:szCs w:val="28"/>
        </w:rPr>
        <w:t>Указать понятия, находящиеся в отношении подчинения со следующими понятиями: дом, наука, калькулятор.</w:t>
      </w:r>
    </w:p>
    <w:p w:rsidR="00BF608A" w:rsidRPr="00BF608A" w:rsidRDefault="00BF608A" w:rsidP="00BF608A">
      <w:pPr>
        <w:numPr>
          <w:ilvl w:val="0"/>
          <w:numId w:val="1"/>
        </w:numPr>
        <w:ind w:left="0" w:firstLine="284"/>
        <w:jc w:val="both"/>
        <w:rPr>
          <w:szCs w:val="28"/>
        </w:rPr>
      </w:pPr>
      <w:r w:rsidRPr="00BF608A">
        <w:rPr>
          <w:szCs w:val="28"/>
        </w:rPr>
        <w:t>Указать понятия, для которых приведённые пары понятий находятся в отношении соподчинения: студент – школьник, пенсионер – инвалид, человек – рыба.</w:t>
      </w:r>
    </w:p>
    <w:p w:rsidR="00BF608A" w:rsidRPr="00BF608A" w:rsidRDefault="00BF608A" w:rsidP="00BF608A">
      <w:pPr>
        <w:numPr>
          <w:ilvl w:val="0"/>
          <w:numId w:val="1"/>
        </w:numPr>
        <w:ind w:left="0" w:firstLine="284"/>
        <w:jc w:val="both"/>
        <w:rPr>
          <w:szCs w:val="28"/>
        </w:rPr>
      </w:pPr>
      <w:r w:rsidRPr="00BF608A">
        <w:rPr>
          <w:szCs w:val="28"/>
        </w:rPr>
        <w:t>Изобразить отношения между следующими понятиями с помощью кругов Эйлера: столица (</w:t>
      </w:r>
      <w:r w:rsidRPr="00BF608A">
        <w:rPr>
          <w:i/>
          <w:szCs w:val="28"/>
        </w:rPr>
        <w:t>А</w:t>
      </w:r>
      <w:r w:rsidRPr="00BF608A">
        <w:rPr>
          <w:szCs w:val="28"/>
        </w:rPr>
        <w:t>), город Северного полушария (</w:t>
      </w:r>
      <w:r w:rsidRPr="00BF608A">
        <w:rPr>
          <w:i/>
          <w:szCs w:val="28"/>
        </w:rPr>
        <w:t>В</w:t>
      </w:r>
      <w:r w:rsidRPr="00BF608A">
        <w:rPr>
          <w:szCs w:val="28"/>
        </w:rPr>
        <w:t>), приморский город (</w:t>
      </w:r>
      <w:r w:rsidRPr="00BF608A">
        <w:rPr>
          <w:i/>
          <w:szCs w:val="28"/>
        </w:rPr>
        <w:t>С)</w:t>
      </w:r>
      <w:r w:rsidRPr="00BF608A">
        <w:rPr>
          <w:szCs w:val="28"/>
        </w:rPr>
        <w:t>, европейский город (</w:t>
      </w:r>
      <w:r w:rsidRPr="00BF608A">
        <w:rPr>
          <w:i/>
          <w:szCs w:val="28"/>
        </w:rPr>
        <w:t>Д</w:t>
      </w:r>
      <w:r w:rsidRPr="00BF608A">
        <w:rPr>
          <w:szCs w:val="28"/>
        </w:rPr>
        <w:t>); летательный аппарат (</w:t>
      </w:r>
      <w:r w:rsidRPr="00BF608A">
        <w:rPr>
          <w:i/>
          <w:szCs w:val="28"/>
        </w:rPr>
        <w:t>А</w:t>
      </w:r>
      <w:r w:rsidRPr="00BF608A">
        <w:rPr>
          <w:szCs w:val="28"/>
        </w:rPr>
        <w:t>), вертолёт (</w:t>
      </w:r>
      <w:r w:rsidRPr="00BF608A">
        <w:rPr>
          <w:i/>
          <w:szCs w:val="28"/>
        </w:rPr>
        <w:t>В</w:t>
      </w:r>
      <w:r w:rsidRPr="00BF608A">
        <w:rPr>
          <w:szCs w:val="28"/>
        </w:rPr>
        <w:t>), пропеллер (</w:t>
      </w:r>
      <w:r w:rsidRPr="00BF608A">
        <w:rPr>
          <w:i/>
          <w:szCs w:val="28"/>
        </w:rPr>
        <w:t>С</w:t>
      </w:r>
      <w:r w:rsidRPr="00BF608A">
        <w:rPr>
          <w:szCs w:val="28"/>
        </w:rPr>
        <w:t>); отец (</w:t>
      </w:r>
      <w:r w:rsidRPr="00BF608A">
        <w:rPr>
          <w:i/>
          <w:szCs w:val="28"/>
        </w:rPr>
        <w:t>А</w:t>
      </w:r>
      <w:r w:rsidRPr="00BF608A">
        <w:rPr>
          <w:szCs w:val="28"/>
        </w:rPr>
        <w:t>), сын (</w:t>
      </w:r>
      <w:r w:rsidRPr="00BF608A">
        <w:rPr>
          <w:i/>
          <w:szCs w:val="28"/>
        </w:rPr>
        <w:t>В</w:t>
      </w:r>
      <w:r w:rsidRPr="00BF608A">
        <w:rPr>
          <w:szCs w:val="28"/>
        </w:rPr>
        <w:t>), дед (</w:t>
      </w:r>
      <w:r w:rsidRPr="00BF608A">
        <w:rPr>
          <w:i/>
          <w:szCs w:val="28"/>
        </w:rPr>
        <w:t>С)</w:t>
      </w:r>
      <w:r w:rsidRPr="00BF608A">
        <w:rPr>
          <w:szCs w:val="28"/>
        </w:rPr>
        <w:t>, мужчина (</w:t>
      </w:r>
      <w:r w:rsidRPr="00BF608A">
        <w:rPr>
          <w:i/>
          <w:szCs w:val="28"/>
        </w:rPr>
        <w:t>Д</w:t>
      </w:r>
      <w:r w:rsidRPr="00BF608A">
        <w:rPr>
          <w:szCs w:val="28"/>
        </w:rPr>
        <w:t>).</w:t>
      </w:r>
    </w:p>
    <w:p w:rsidR="00BF608A" w:rsidRPr="00BF608A" w:rsidRDefault="00BF608A" w:rsidP="00BF608A">
      <w:pPr>
        <w:numPr>
          <w:ilvl w:val="0"/>
          <w:numId w:val="1"/>
        </w:numPr>
        <w:ind w:left="0" w:firstLine="284"/>
        <w:jc w:val="both"/>
        <w:rPr>
          <w:szCs w:val="28"/>
        </w:rPr>
      </w:pPr>
      <w:r w:rsidRPr="00BF608A">
        <w:rPr>
          <w:szCs w:val="28"/>
        </w:rPr>
        <w:t>Обобщить понятия: стакан, колесо, книга.</w:t>
      </w:r>
    </w:p>
    <w:p w:rsidR="00BF608A" w:rsidRPr="00BF608A" w:rsidRDefault="00BF608A" w:rsidP="00BF608A">
      <w:pPr>
        <w:ind w:firstLine="284"/>
        <w:jc w:val="both"/>
        <w:rPr>
          <w:szCs w:val="28"/>
        </w:rPr>
      </w:pPr>
      <w:r w:rsidRPr="00BF608A">
        <w:rPr>
          <w:szCs w:val="28"/>
          <w:lang w:val="en-US"/>
        </w:rPr>
        <w:t>VI </w:t>
      </w:r>
      <w:r w:rsidRPr="00BF608A">
        <w:rPr>
          <w:szCs w:val="28"/>
        </w:rPr>
        <w:t>Ограничить понятия: компьютер, стол, телега.</w:t>
      </w:r>
    </w:p>
    <w:p w:rsidR="00BF608A" w:rsidRPr="00BF608A" w:rsidRDefault="00BF608A" w:rsidP="00BF608A">
      <w:pPr>
        <w:ind w:firstLine="284"/>
        <w:jc w:val="both"/>
        <w:rPr>
          <w:szCs w:val="28"/>
        </w:rPr>
      </w:pPr>
      <w:r w:rsidRPr="00BF608A">
        <w:rPr>
          <w:szCs w:val="28"/>
          <w:lang w:val="en-US"/>
        </w:rPr>
        <w:t>VII</w:t>
      </w:r>
      <w:r w:rsidRPr="00BF608A">
        <w:rPr>
          <w:szCs w:val="28"/>
        </w:rPr>
        <w:t> Произвести деление следующих понятий, указав основание деления: государство, граница, лампочка.</w:t>
      </w:r>
    </w:p>
    <w:p w:rsidR="00BF608A" w:rsidRPr="00BF608A" w:rsidRDefault="00BF608A" w:rsidP="00BF608A">
      <w:pPr>
        <w:ind w:firstLine="284"/>
        <w:jc w:val="both"/>
        <w:rPr>
          <w:szCs w:val="28"/>
        </w:rPr>
      </w:pPr>
      <w:r w:rsidRPr="00BF608A">
        <w:rPr>
          <w:szCs w:val="28"/>
          <w:lang w:val="en-US"/>
        </w:rPr>
        <w:t>VIII</w:t>
      </w:r>
      <w:r w:rsidRPr="00BF608A">
        <w:rPr>
          <w:szCs w:val="28"/>
        </w:rPr>
        <w:t> Дать определение через род и видовое отличие следующим понятиям: книга, город, закон.</w:t>
      </w:r>
    </w:p>
    <w:p w:rsidR="00BF608A" w:rsidRPr="00BF608A" w:rsidRDefault="00BF608A" w:rsidP="00BF608A">
      <w:pPr>
        <w:ind w:firstLine="284"/>
        <w:jc w:val="both"/>
        <w:rPr>
          <w:szCs w:val="28"/>
        </w:rPr>
      </w:pPr>
      <w:r w:rsidRPr="00BF608A">
        <w:rPr>
          <w:szCs w:val="28"/>
          <w:lang w:val="en-US"/>
        </w:rPr>
        <w:t>IX </w:t>
      </w:r>
      <w:r w:rsidRPr="00BF608A">
        <w:rPr>
          <w:szCs w:val="28"/>
        </w:rPr>
        <w:t>Определить субъект, предикат, связку и квантор, привести суждение к канонической форме:</w:t>
      </w:r>
    </w:p>
    <w:p w:rsidR="00BF608A" w:rsidRPr="00BF608A" w:rsidRDefault="00BF608A" w:rsidP="00BF608A">
      <w:pPr>
        <w:numPr>
          <w:ilvl w:val="0"/>
          <w:numId w:val="5"/>
        </w:numPr>
        <w:tabs>
          <w:tab w:val="clear" w:pos="1143"/>
          <w:tab w:val="num" w:pos="851"/>
        </w:tabs>
        <w:ind w:left="0" w:firstLine="567"/>
        <w:jc w:val="both"/>
        <w:rPr>
          <w:szCs w:val="28"/>
        </w:rPr>
      </w:pPr>
      <w:r w:rsidRPr="00BF608A">
        <w:rPr>
          <w:szCs w:val="28"/>
        </w:rPr>
        <w:t>Ряд важнейших проблем развивающихся стран связан с переустройством их экономики.</w:t>
      </w:r>
    </w:p>
    <w:p w:rsidR="00BF608A" w:rsidRPr="00BF608A" w:rsidRDefault="00BF608A" w:rsidP="00BF608A">
      <w:pPr>
        <w:numPr>
          <w:ilvl w:val="0"/>
          <w:numId w:val="5"/>
        </w:numPr>
        <w:tabs>
          <w:tab w:val="clear" w:pos="1143"/>
          <w:tab w:val="num" w:pos="851"/>
        </w:tabs>
        <w:ind w:left="0" w:firstLine="567"/>
        <w:jc w:val="both"/>
        <w:rPr>
          <w:szCs w:val="28"/>
        </w:rPr>
      </w:pPr>
      <w:r w:rsidRPr="00BF608A">
        <w:rPr>
          <w:szCs w:val="28"/>
        </w:rPr>
        <w:t>Компьютеризация в промышленно развитых странах породила новые виды преступлений.</w:t>
      </w:r>
    </w:p>
    <w:p w:rsidR="00BF608A" w:rsidRPr="00BF608A" w:rsidRDefault="00BF608A" w:rsidP="00BF608A">
      <w:pPr>
        <w:numPr>
          <w:ilvl w:val="0"/>
          <w:numId w:val="5"/>
        </w:numPr>
        <w:tabs>
          <w:tab w:val="clear" w:pos="1143"/>
          <w:tab w:val="num" w:pos="851"/>
        </w:tabs>
        <w:ind w:left="0" w:firstLine="567"/>
        <w:jc w:val="both"/>
        <w:rPr>
          <w:szCs w:val="28"/>
        </w:rPr>
      </w:pPr>
      <w:r w:rsidRPr="00BF608A">
        <w:rPr>
          <w:szCs w:val="28"/>
        </w:rPr>
        <w:t xml:space="preserve">Судебные реформы </w:t>
      </w:r>
      <w:smartTag w:uri="urn:schemas-microsoft-com:office:smarttags" w:element="metricconverter">
        <w:smartTagPr>
          <w:attr w:name="ProductID" w:val="1864 г"/>
        </w:smartTagPr>
        <w:r w:rsidRPr="00BF608A">
          <w:rPr>
            <w:szCs w:val="28"/>
          </w:rPr>
          <w:t>1864 г</w:t>
        </w:r>
      </w:smartTag>
      <w:r w:rsidRPr="00BF608A">
        <w:rPr>
          <w:szCs w:val="28"/>
        </w:rPr>
        <w:t>. преобразовали всю систему правосудия в России.</w:t>
      </w:r>
    </w:p>
    <w:p w:rsidR="00BF608A" w:rsidRPr="00BF608A" w:rsidRDefault="00BF608A" w:rsidP="00BF608A">
      <w:pPr>
        <w:numPr>
          <w:ilvl w:val="0"/>
          <w:numId w:val="5"/>
        </w:numPr>
        <w:tabs>
          <w:tab w:val="clear" w:pos="1143"/>
          <w:tab w:val="num" w:pos="851"/>
        </w:tabs>
        <w:ind w:left="0" w:firstLine="567"/>
        <w:jc w:val="both"/>
        <w:rPr>
          <w:szCs w:val="28"/>
        </w:rPr>
      </w:pPr>
      <w:r w:rsidRPr="00BF608A">
        <w:rPr>
          <w:szCs w:val="28"/>
        </w:rPr>
        <w:t>Никаких прямых доказательств, подтверждающих точку зрения обвинения, представлено не было.</w:t>
      </w:r>
    </w:p>
    <w:p w:rsidR="00BF608A" w:rsidRPr="00BF608A" w:rsidRDefault="00BF608A" w:rsidP="00BF608A">
      <w:pPr>
        <w:numPr>
          <w:ilvl w:val="0"/>
          <w:numId w:val="5"/>
        </w:numPr>
        <w:tabs>
          <w:tab w:val="clear" w:pos="1143"/>
          <w:tab w:val="num" w:pos="851"/>
        </w:tabs>
        <w:ind w:left="0" w:firstLine="567"/>
        <w:jc w:val="both"/>
        <w:rPr>
          <w:szCs w:val="28"/>
        </w:rPr>
      </w:pPr>
      <w:r w:rsidRPr="00BF608A">
        <w:rPr>
          <w:szCs w:val="28"/>
        </w:rPr>
        <w:t>Авторское право на произведение, созданное в порядке служебного задания, принадлежит его автору.</w:t>
      </w:r>
    </w:p>
    <w:p w:rsidR="00BF608A" w:rsidRPr="00BF608A" w:rsidRDefault="00BF608A" w:rsidP="00BF608A">
      <w:pPr>
        <w:ind w:firstLine="284"/>
        <w:jc w:val="both"/>
        <w:rPr>
          <w:szCs w:val="28"/>
        </w:rPr>
      </w:pPr>
      <w:r w:rsidRPr="00BF608A">
        <w:rPr>
          <w:szCs w:val="28"/>
          <w:lang w:val="en-US"/>
        </w:rPr>
        <w:t>X</w:t>
      </w:r>
      <w:r w:rsidRPr="00BF608A">
        <w:rPr>
          <w:szCs w:val="28"/>
        </w:rPr>
        <w:t> Установить логическую структуру следующих высказываний и выразить её в символической форме.</w:t>
      </w:r>
    </w:p>
    <w:p w:rsidR="00BF608A" w:rsidRPr="00BF608A" w:rsidRDefault="00BF608A" w:rsidP="00BF608A">
      <w:pPr>
        <w:numPr>
          <w:ilvl w:val="0"/>
          <w:numId w:val="6"/>
        </w:numPr>
        <w:tabs>
          <w:tab w:val="clear" w:pos="720"/>
          <w:tab w:val="num" w:pos="851"/>
        </w:tabs>
        <w:ind w:left="0" w:firstLine="567"/>
        <w:jc w:val="both"/>
        <w:rPr>
          <w:szCs w:val="28"/>
        </w:rPr>
      </w:pPr>
      <w:r w:rsidRPr="00BF608A">
        <w:rPr>
          <w:szCs w:val="28"/>
        </w:rPr>
        <w:t xml:space="preserve">Акты или их отдельные положения, признанные неконституционными, утрачивают свою силу. </w:t>
      </w:r>
    </w:p>
    <w:p w:rsidR="00BF608A" w:rsidRPr="00BF608A" w:rsidRDefault="00BF608A" w:rsidP="00BF608A">
      <w:pPr>
        <w:numPr>
          <w:ilvl w:val="0"/>
          <w:numId w:val="6"/>
        </w:numPr>
        <w:tabs>
          <w:tab w:val="clear" w:pos="720"/>
          <w:tab w:val="num" w:pos="851"/>
        </w:tabs>
        <w:ind w:left="0" w:firstLine="567"/>
        <w:jc w:val="both"/>
        <w:rPr>
          <w:szCs w:val="28"/>
        </w:rPr>
      </w:pPr>
      <w:r w:rsidRPr="00BF608A">
        <w:rPr>
          <w:szCs w:val="28"/>
        </w:rPr>
        <w:t>Гражданину Российской Федерации начисляется пенсия, если он достиг пенсионного возраста и имеет необходимый стаж работы.</w:t>
      </w:r>
    </w:p>
    <w:p w:rsidR="00BF608A" w:rsidRPr="00BF608A" w:rsidRDefault="00BF608A" w:rsidP="00BF608A">
      <w:pPr>
        <w:numPr>
          <w:ilvl w:val="0"/>
          <w:numId w:val="6"/>
        </w:numPr>
        <w:tabs>
          <w:tab w:val="clear" w:pos="720"/>
          <w:tab w:val="num" w:pos="851"/>
        </w:tabs>
        <w:ind w:left="0" w:firstLine="567"/>
        <w:jc w:val="both"/>
        <w:rPr>
          <w:szCs w:val="28"/>
        </w:rPr>
      </w:pPr>
      <w:r w:rsidRPr="00BF608A">
        <w:rPr>
          <w:szCs w:val="28"/>
        </w:rPr>
        <w:t>Никто не может подвергаться произвольному вмешательству в его личную и семейную жизнь, произвольным посягательствам на неприкосновенность его жилища, тайну его корреспонденции или на его честь и репутацию.</w:t>
      </w:r>
    </w:p>
    <w:p w:rsidR="00BF608A" w:rsidRPr="00BF608A" w:rsidRDefault="00BF608A" w:rsidP="00BF608A">
      <w:pPr>
        <w:numPr>
          <w:ilvl w:val="0"/>
          <w:numId w:val="6"/>
        </w:numPr>
        <w:tabs>
          <w:tab w:val="clear" w:pos="720"/>
          <w:tab w:val="num" w:pos="851"/>
        </w:tabs>
        <w:ind w:left="0" w:firstLine="567"/>
        <w:jc w:val="both"/>
        <w:rPr>
          <w:szCs w:val="28"/>
        </w:rPr>
      </w:pPr>
      <w:r w:rsidRPr="00BF608A">
        <w:rPr>
          <w:szCs w:val="28"/>
        </w:rPr>
        <w:t>Санкции в международном праве применяются к государству, когда зафиксированы нарушения им международных обязательств или норм международного права.</w:t>
      </w:r>
    </w:p>
    <w:p w:rsidR="00BF608A" w:rsidRPr="00BF608A" w:rsidRDefault="00BF608A" w:rsidP="00BF608A">
      <w:pPr>
        <w:ind w:firstLine="284"/>
        <w:jc w:val="both"/>
        <w:rPr>
          <w:szCs w:val="28"/>
        </w:rPr>
      </w:pPr>
      <w:r w:rsidRPr="00BF608A">
        <w:rPr>
          <w:szCs w:val="28"/>
          <w:lang w:val="en-US"/>
        </w:rPr>
        <w:t>XI</w:t>
      </w:r>
      <w:r w:rsidRPr="00BF608A">
        <w:rPr>
          <w:szCs w:val="28"/>
        </w:rPr>
        <w:t>.</w:t>
      </w:r>
      <w:r w:rsidRPr="00BF608A">
        <w:rPr>
          <w:szCs w:val="28"/>
          <w:lang w:val="en-US"/>
        </w:rPr>
        <w:t> </w:t>
      </w:r>
      <w:r w:rsidRPr="00BF608A">
        <w:rPr>
          <w:szCs w:val="28"/>
        </w:rPr>
        <w:t>Построить таблицы истинности для следующих выражений:</w:t>
      </w:r>
    </w:p>
    <w:p w:rsidR="00BF608A" w:rsidRPr="00BF608A" w:rsidRDefault="00BF608A" w:rsidP="00BF608A">
      <w:pPr>
        <w:numPr>
          <w:ilvl w:val="0"/>
          <w:numId w:val="2"/>
        </w:numPr>
        <w:rPr>
          <w:szCs w:val="28"/>
        </w:rPr>
      </w:pPr>
      <w:r w:rsidRPr="00BF608A">
        <w:rPr>
          <w:position w:val="-10"/>
          <w:szCs w:val="28"/>
        </w:rPr>
        <w:object w:dxaOrig="12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14.4pt" o:ole="">
            <v:imagedata r:id="rId5" o:title=""/>
          </v:shape>
          <o:OLEObject Type="Embed" ProgID="Equation.3" ShapeID="_x0000_i1025" DrawAspect="Content" ObjectID="_1425994544" r:id="rId6"/>
        </w:object>
      </w:r>
      <w:r w:rsidRPr="00BF608A">
        <w:rPr>
          <w:szCs w:val="28"/>
          <w:lang w:val="en-US"/>
        </w:rPr>
        <w:t>;</w:t>
      </w:r>
    </w:p>
    <w:p w:rsidR="00BF608A" w:rsidRPr="00BF608A" w:rsidRDefault="00BF608A" w:rsidP="00BF608A">
      <w:pPr>
        <w:numPr>
          <w:ilvl w:val="0"/>
          <w:numId w:val="2"/>
        </w:numPr>
        <w:ind w:left="283" w:firstLine="1"/>
        <w:rPr>
          <w:szCs w:val="28"/>
          <w:lang w:val="en-US"/>
        </w:rPr>
      </w:pPr>
      <w:r w:rsidRPr="00BF608A">
        <w:rPr>
          <w:position w:val="-10"/>
          <w:szCs w:val="28"/>
          <w:lang w:val="en-US"/>
        </w:rPr>
        <w:object w:dxaOrig="1460" w:dyaOrig="360">
          <v:shape id="_x0000_i1026" type="#_x0000_t75" style="width:56pt;height:14.4pt" o:ole="">
            <v:imagedata r:id="rId7" o:title=""/>
          </v:shape>
          <o:OLEObject Type="Embed" ProgID="Equation.3" ShapeID="_x0000_i1026" DrawAspect="Content" ObjectID="_1425994545" r:id="rId8"/>
        </w:object>
      </w:r>
      <w:r w:rsidRPr="00BF608A">
        <w:rPr>
          <w:szCs w:val="28"/>
          <w:lang w:val="en-US"/>
        </w:rPr>
        <w:t>;</w:t>
      </w:r>
    </w:p>
    <w:p w:rsidR="00BF608A" w:rsidRPr="00BF608A" w:rsidRDefault="00BF608A" w:rsidP="00BF608A">
      <w:pPr>
        <w:numPr>
          <w:ilvl w:val="0"/>
          <w:numId w:val="2"/>
        </w:numPr>
        <w:ind w:left="283" w:firstLine="1"/>
        <w:rPr>
          <w:szCs w:val="28"/>
          <w:lang w:val="en-US"/>
        </w:rPr>
      </w:pPr>
      <w:r w:rsidRPr="00BF608A">
        <w:rPr>
          <w:position w:val="-10"/>
          <w:szCs w:val="28"/>
          <w:lang w:val="en-US"/>
        </w:rPr>
        <w:object w:dxaOrig="1740" w:dyaOrig="360">
          <v:shape id="_x0000_i1027" type="#_x0000_t75" style="width:68pt;height:14.4pt" o:ole="">
            <v:imagedata r:id="rId9" o:title=""/>
          </v:shape>
          <o:OLEObject Type="Embed" ProgID="Equation.3" ShapeID="_x0000_i1027" DrawAspect="Content" ObjectID="_1425994546" r:id="rId10"/>
        </w:object>
      </w:r>
      <w:r w:rsidRPr="00BF608A">
        <w:rPr>
          <w:szCs w:val="28"/>
          <w:lang w:val="en-US"/>
        </w:rPr>
        <w:t>;</w:t>
      </w:r>
    </w:p>
    <w:p w:rsidR="00BF608A" w:rsidRPr="00BF608A" w:rsidRDefault="00BF608A" w:rsidP="00BF608A">
      <w:pPr>
        <w:numPr>
          <w:ilvl w:val="0"/>
          <w:numId w:val="2"/>
        </w:numPr>
        <w:ind w:left="283" w:firstLine="1"/>
        <w:rPr>
          <w:szCs w:val="28"/>
        </w:rPr>
      </w:pPr>
      <w:r w:rsidRPr="00BF608A">
        <w:rPr>
          <w:position w:val="-6"/>
          <w:szCs w:val="28"/>
        </w:rPr>
        <w:object w:dxaOrig="840" w:dyaOrig="240">
          <v:shape id="_x0000_i1028" type="#_x0000_t75" style="width:38.4pt;height:10.4pt" o:ole="">
            <v:imagedata r:id="rId11" o:title=""/>
          </v:shape>
          <o:OLEObject Type="Embed" ProgID="Equation.3" ShapeID="_x0000_i1028" DrawAspect="Content" ObjectID="_1425994547" r:id="rId12"/>
        </w:object>
      </w:r>
      <w:r w:rsidRPr="00BF608A">
        <w:rPr>
          <w:szCs w:val="28"/>
          <w:lang w:val="en-US"/>
        </w:rPr>
        <w:t>;</w:t>
      </w:r>
    </w:p>
    <w:p w:rsidR="00BF608A" w:rsidRPr="00BF608A" w:rsidRDefault="00BF608A" w:rsidP="00BF608A">
      <w:pPr>
        <w:numPr>
          <w:ilvl w:val="0"/>
          <w:numId w:val="2"/>
        </w:numPr>
        <w:ind w:left="283" w:firstLine="1"/>
        <w:rPr>
          <w:szCs w:val="28"/>
        </w:rPr>
      </w:pPr>
      <w:r w:rsidRPr="00BF608A">
        <w:rPr>
          <w:position w:val="-10"/>
          <w:szCs w:val="28"/>
        </w:rPr>
        <w:object w:dxaOrig="1620" w:dyaOrig="360">
          <v:shape id="_x0000_i1029" type="#_x0000_t75" style="width:68pt;height:15.2pt" o:ole="">
            <v:imagedata r:id="rId13" o:title=""/>
          </v:shape>
          <o:OLEObject Type="Embed" ProgID="Equation.3" ShapeID="_x0000_i1029" DrawAspect="Content" ObjectID="_1425994548" r:id="rId14"/>
        </w:object>
      </w:r>
      <w:r w:rsidRPr="00BF608A">
        <w:rPr>
          <w:szCs w:val="28"/>
        </w:rPr>
        <w:t>.</w:t>
      </w:r>
    </w:p>
    <w:p w:rsidR="00BF608A" w:rsidRPr="00BF608A" w:rsidRDefault="00BF608A" w:rsidP="00BF608A">
      <w:pPr>
        <w:tabs>
          <w:tab w:val="left" w:pos="567"/>
        </w:tabs>
        <w:ind w:firstLine="284"/>
        <w:jc w:val="both"/>
        <w:rPr>
          <w:szCs w:val="28"/>
        </w:rPr>
      </w:pPr>
      <w:r w:rsidRPr="00BF608A">
        <w:rPr>
          <w:szCs w:val="28"/>
          <w:lang w:val="en-US"/>
        </w:rPr>
        <w:t>XII</w:t>
      </w:r>
      <w:r w:rsidRPr="00BF608A">
        <w:rPr>
          <w:szCs w:val="28"/>
        </w:rPr>
        <w:t>. Осуществить превращение, обращение, противопоставление предикату следующих суждений:</w:t>
      </w:r>
    </w:p>
    <w:p w:rsidR="00BF608A" w:rsidRPr="00BF608A" w:rsidRDefault="00BF608A" w:rsidP="00BF608A">
      <w:pPr>
        <w:numPr>
          <w:ilvl w:val="0"/>
          <w:numId w:val="7"/>
        </w:numPr>
        <w:tabs>
          <w:tab w:val="clear" w:pos="786"/>
          <w:tab w:val="left" w:pos="567"/>
        </w:tabs>
        <w:ind w:left="0" w:firstLine="284"/>
        <w:jc w:val="both"/>
        <w:rPr>
          <w:bCs/>
          <w:szCs w:val="28"/>
        </w:rPr>
      </w:pPr>
      <w:r w:rsidRPr="00BF608A">
        <w:rPr>
          <w:bCs/>
          <w:szCs w:val="28"/>
        </w:rPr>
        <w:t xml:space="preserve">Поэт в России </w:t>
      </w:r>
      <w:r w:rsidRPr="00BF608A">
        <w:rPr>
          <w:szCs w:val="28"/>
        </w:rPr>
        <w:t xml:space="preserve">– </w:t>
      </w:r>
      <w:r w:rsidRPr="00BF608A">
        <w:rPr>
          <w:bCs/>
          <w:szCs w:val="28"/>
        </w:rPr>
        <w:t>больше, чем поэт.</w:t>
      </w:r>
    </w:p>
    <w:p w:rsidR="00BF608A" w:rsidRPr="00BF608A" w:rsidRDefault="00BF608A" w:rsidP="00BF608A">
      <w:pPr>
        <w:numPr>
          <w:ilvl w:val="0"/>
          <w:numId w:val="7"/>
        </w:numPr>
        <w:tabs>
          <w:tab w:val="clear" w:pos="786"/>
          <w:tab w:val="left" w:pos="567"/>
        </w:tabs>
        <w:ind w:left="0" w:firstLine="284"/>
        <w:jc w:val="both"/>
        <w:rPr>
          <w:bCs/>
          <w:szCs w:val="28"/>
        </w:rPr>
      </w:pPr>
      <w:r w:rsidRPr="00BF608A">
        <w:rPr>
          <w:bCs/>
          <w:szCs w:val="28"/>
        </w:rPr>
        <w:t xml:space="preserve">Законность </w:t>
      </w:r>
      <w:r w:rsidRPr="00BF608A">
        <w:rPr>
          <w:szCs w:val="28"/>
        </w:rPr>
        <w:t>–</w:t>
      </w:r>
      <w:r w:rsidRPr="00BF608A">
        <w:rPr>
          <w:bCs/>
          <w:szCs w:val="28"/>
        </w:rPr>
        <w:t xml:space="preserve"> неотъемлемая часть демократии.</w:t>
      </w:r>
    </w:p>
    <w:p w:rsidR="00BF608A" w:rsidRPr="00BF608A" w:rsidRDefault="00BF608A" w:rsidP="00BF608A">
      <w:pPr>
        <w:numPr>
          <w:ilvl w:val="0"/>
          <w:numId w:val="7"/>
        </w:numPr>
        <w:tabs>
          <w:tab w:val="clear" w:pos="786"/>
          <w:tab w:val="left" w:pos="567"/>
        </w:tabs>
        <w:ind w:left="0" w:firstLine="284"/>
        <w:jc w:val="both"/>
        <w:rPr>
          <w:szCs w:val="28"/>
        </w:rPr>
      </w:pPr>
      <w:r w:rsidRPr="00BF608A">
        <w:rPr>
          <w:szCs w:val="28"/>
        </w:rPr>
        <w:t>Царь-колокол установлен восточнее колокольни Ивана Великого.</w:t>
      </w:r>
    </w:p>
    <w:p w:rsidR="00BF608A" w:rsidRPr="00BF608A" w:rsidRDefault="00BF608A" w:rsidP="00BF608A">
      <w:pPr>
        <w:numPr>
          <w:ilvl w:val="0"/>
          <w:numId w:val="7"/>
        </w:numPr>
        <w:tabs>
          <w:tab w:val="clear" w:pos="786"/>
          <w:tab w:val="left" w:pos="567"/>
        </w:tabs>
        <w:ind w:left="0" w:firstLine="284"/>
        <w:jc w:val="both"/>
        <w:rPr>
          <w:szCs w:val="28"/>
        </w:rPr>
      </w:pPr>
      <w:r w:rsidRPr="00BF608A">
        <w:rPr>
          <w:szCs w:val="28"/>
        </w:rPr>
        <w:t>Комната матери и ребенка есть при каждом железнодорожном вокзале Москвы.</w:t>
      </w:r>
    </w:p>
    <w:p w:rsidR="00BF608A" w:rsidRPr="00BF608A" w:rsidRDefault="00BF608A" w:rsidP="00BF608A">
      <w:pPr>
        <w:numPr>
          <w:ilvl w:val="0"/>
          <w:numId w:val="7"/>
        </w:numPr>
        <w:tabs>
          <w:tab w:val="clear" w:pos="786"/>
          <w:tab w:val="left" w:pos="567"/>
        </w:tabs>
        <w:ind w:left="0" w:firstLine="284"/>
        <w:jc w:val="both"/>
        <w:rPr>
          <w:bCs/>
          <w:szCs w:val="28"/>
        </w:rPr>
      </w:pPr>
      <w:r w:rsidRPr="00BF608A">
        <w:rPr>
          <w:bCs/>
          <w:szCs w:val="28"/>
        </w:rPr>
        <w:t>Не существует абсолютной повторяемости явлений.</w:t>
      </w:r>
    </w:p>
    <w:p w:rsidR="00BF608A" w:rsidRPr="00BF608A" w:rsidRDefault="00BF608A" w:rsidP="00BF608A">
      <w:pPr>
        <w:tabs>
          <w:tab w:val="left" w:pos="567"/>
        </w:tabs>
        <w:ind w:firstLine="284"/>
        <w:jc w:val="both"/>
        <w:rPr>
          <w:szCs w:val="28"/>
        </w:rPr>
      </w:pPr>
      <w:r w:rsidRPr="00BF608A">
        <w:rPr>
          <w:szCs w:val="28"/>
          <w:lang w:val="en-US"/>
        </w:rPr>
        <w:t>XIII</w:t>
      </w:r>
      <w:r w:rsidRPr="00BF608A">
        <w:rPr>
          <w:szCs w:val="28"/>
        </w:rPr>
        <w:t>. Сделать вывод из следующих посылок по правилам простого категорического силлогизма (если вывод сделать нельзя, указать причину):</w:t>
      </w:r>
    </w:p>
    <w:p w:rsidR="00BF608A" w:rsidRPr="00BF608A" w:rsidRDefault="00BF608A" w:rsidP="00BF608A">
      <w:pPr>
        <w:numPr>
          <w:ilvl w:val="0"/>
          <w:numId w:val="8"/>
        </w:numPr>
        <w:tabs>
          <w:tab w:val="clear" w:pos="1004"/>
          <w:tab w:val="left" w:pos="567"/>
        </w:tabs>
        <w:ind w:left="0" w:firstLine="284"/>
        <w:jc w:val="both"/>
        <w:rPr>
          <w:szCs w:val="28"/>
        </w:rPr>
      </w:pPr>
      <w:r w:rsidRPr="00BF608A">
        <w:rPr>
          <w:szCs w:val="28"/>
        </w:rPr>
        <w:t>Ни один кошмар не приятен. Неприятные ощущения не очень желательны.</w:t>
      </w:r>
    </w:p>
    <w:p w:rsidR="00BF608A" w:rsidRPr="00BF608A" w:rsidRDefault="00BF608A" w:rsidP="00BF608A">
      <w:pPr>
        <w:numPr>
          <w:ilvl w:val="0"/>
          <w:numId w:val="8"/>
        </w:numPr>
        <w:tabs>
          <w:tab w:val="clear" w:pos="1004"/>
          <w:tab w:val="left" w:pos="567"/>
        </w:tabs>
        <w:ind w:left="0" w:firstLine="284"/>
        <w:jc w:val="both"/>
        <w:rPr>
          <w:szCs w:val="28"/>
        </w:rPr>
      </w:pPr>
      <w:r w:rsidRPr="00BF608A">
        <w:rPr>
          <w:szCs w:val="28"/>
        </w:rPr>
        <w:t>Предусмотрительные путешественники имеют при себе деньги на мелкие расходы. Предусмотрительные путешественники не теряют свой багаж.</w:t>
      </w:r>
    </w:p>
    <w:p w:rsidR="00BF608A" w:rsidRPr="00BF608A" w:rsidRDefault="00BF608A" w:rsidP="00BF608A">
      <w:pPr>
        <w:numPr>
          <w:ilvl w:val="0"/>
          <w:numId w:val="8"/>
        </w:numPr>
        <w:tabs>
          <w:tab w:val="clear" w:pos="1004"/>
          <w:tab w:val="left" w:pos="567"/>
        </w:tabs>
        <w:ind w:left="0" w:firstLine="284"/>
        <w:jc w:val="both"/>
        <w:rPr>
          <w:szCs w:val="28"/>
        </w:rPr>
      </w:pPr>
      <w:r w:rsidRPr="00BF608A">
        <w:rPr>
          <w:szCs w:val="28"/>
        </w:rPr>
        <w:t>Все осы не дружественны. Ни один щенок не враждебен.</w:t>
      </w:r>
    </w:p>
    <w:p w:rsidR="00BF608A" w:rsidRPr="00BF608A" w:rsidRDefault="00BF608A" w:rsidP="00BF608A">
      <w:pPr>
        <w:numPr>
          <w:ilvl w:val="0"/>
          <w:numId w:val="8"/>
        </w:numPr>
        <w:tabs>
          <w:tab w:val="clear" w:pos="1004"/>
          <w:tab w:val="left" w:pos="567"/>
        </w:tabs>
        <w:ind w:left="0" w:firstLine="284"/>
        <w:jc w:val="both"/>
        <w:rPr>
          <w:szCs w:val="28"/>
        </w:rPr>
      </w:pPr>
      <w:r w:rsidRPr="00BF608A">
        <w:rPr>
          <w:szCs w:val="28"/>
        </w:rPr>
        <w:t>Он заходил сюда вчера. Он не принадлежит к числу моих друзей.</w:t>
      </w:r>
    </w:p>
    <w:p w:rsidR="00BF608A" w:rsidRPr="00BF608A" w:rsidRDefault="00BF608A" w:rsidP="00BF608A">
      <w:pPr>
        <w:numPr>
          <w:ilvl w:val="0"/>
          <w:numId w:val="8"/>
        </w:numPr>
        <w:tabs>
          <w:tab w:val="clear" w:pos="1004"/>
          <w:tab w:val="left" w:pos="567"/>
        </w:tabs>
        <w:ind w:left="0" w:firstLine="284"/>
        <w:jc w:val="both"/>
        <w:rPr>
          <w:szCs w:val="28"/>
        </w:rPr>
      </w:pPr>
      <w:r w:rsidRPr="00BF608A">
        <w:rPr>
          <w:szCs w:val="28"/>
        </w:rPr>
        <w:t>Ни одно четвероногое не может свистеть. Некоторые кошки — четвероногие.</w:t>
      </w:r>
    </w:p>
    <w:p w:rsidR="00BF608A" w:rsidRPr="00BF608A" w:rsidRDefault="00BF608A" w:rsidP="00BF608A">
      <w:pPr>
        <w:tabs>
          <w:tab w:val="left" w:pos="567"/>
        </w:tabs>
        <w:ind w:firstLine="284"/>
        <w:jc w:val="both"/>
        <w:rPr>
          <w:szCs w:val="28"/>
        </w:rPr>
      </w:pPr>
      <w:r w:rsidRPr="00BF608A">
        <w:rPr>
          <w:szCs w:val="28"/>
          <w:lang w:val="en-US"/>
        </w:rPr>
        <w:t>XIV</w:t>
      </w:r>
      <w:r w:rsidRPr="00BF608A">
        <w:rPr>
          <w:szCs w:val="28"/>
        </w:rPr>
        <w:t>. Сделать на основе двух посылок вывод, если это возможно, по правилам разделительно-категорического силлогизма:</w:t>
      </w:r>
    </w:p>
    <w:p w:rsidR="00BF608A" w:rsidRPr="00BF608A" w:rsidRDefault="00BF608A" w:rsidP="00BF608A">
      <w:pPr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szCs w:val="28"/>
        </w:rPr>
      </w:pPr>
      <w:r w:rsidRPr="00BF608A">
        <w:rPr>
          <w:szCs w:val="28"/>
        </w:rPr>
        <w:t>Это лекарство или полезно, или вредно, или безразлично. Оно полезно.</w:t>
      </w:r>
    </w:p>
    <w:p w:rsidR="00BF608A" w:rsidRPr="00BF608A" w:rsidRDefault="00BF608A" w:rsidP="00BF608A">
      <w:pPr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szCs w:val="28"/>
        </w:rPr>
      </w:pPr>
      <w:r w:rsidRPr="00BF608A">
        <w:rPr>
          <w:szCs w:val="28"/>
        </w:rPr>
        <w:t>Это действие или похвально, или постыдно, или нравственно, или безразлично. Оно не похвально и не постыдно.</w:t>
      </w:r>
    </w:p>
    <w:p w:rsidR="00BF608A" w:rsidRPr="00BF608A" w:rsidRDefault="00BF608A" w:rsidP="00BF608A">
      <w:pPr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szCs w:val="28"/>
        </w:rPr>
      </w:pPr>
      <w:r w:rsidRPr="00BF608A">
        <w:rPr>
          <w:szCs w:val="28"/>
        </w:rPr>
        <w:t>Путь кометы или эллипс, или парабола, или гипербола. Путь данной кометы не может быть ни параболой, ни гиперболой.</w:t>
      </w:r>
    </w:p>
    <w:p w:rsidR="00BF608A" w:rsidRPr="00BF608A" w:rsidRDefault="00BF608A" w:rsidP="00BF608A">
      <w:pPr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szCs w:val="28"/>
        </w:rPr>
      </w:pPr>
      <w:r w:rsidRPr="00BF608A">
        <w:rPr>
          <w:szCs w:val="28"/>
        </w:rPr>
        <w:t>Всякое действие или дозволено, или запрещено. Данное действие не дозволено.</w:t>
      </w:r>
    </w:p>
    <w:p w:rsidR="00BF608A" w:rsidRPr="00BF608A" w:rsidRDefault="00BF608A" w:rsidP="00BF608A">
      <w:pPr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szCs w:val="28"/>
        </w:rPr>
      </w:pPr>
      <w:r w:rsidRPr="00BF608A">
        <w:rPr>
          <w:szCs w:val="28"/>
        </w:rPr>
        <w:t>Линии бывают или прямые, или кривые, или ломаные. Данная линия не кривая и не ломаная.</w:t>
      </w:r>
    </w:p>
    <w:p w:rsidR="00BF608A" w:rsidRPr="00BF608A" w:rsidRDefault="00BF608A" w:rsidP="00BF608A">
      <w:pPr>
        <w:tabs>
          <w:tab w:val="left" w:pos="567"/>
        </w:tabs>
        <w:ind w:firstLine="284"/>
        <w:jc w:val="both"/>
        <w:rPr>
          <w:szCs w:val="28"/>
        </w:rPr>
      </w:pPr>
      <w:r w:rsidRPr="00BF608A">
        <w:rPr>
          <w:szCs w:val="28"/>
          <w:lang w:val="en-US"/>
        </w:rPr>
        <w:t>XV</w:t>
      </w:r>
      <w:r w:rsidRPr="00BF608A">
        <w:rPr>
          <w:szCs w:val="28"/>
        </w:rPr>
        <w:t>. Сделать вывод на основе посылок условно-разделительного силлогизма:</w:t>
      </w:r>
    </w:p>
    <w:p w:rsidR="00BF608A" w:rsidRPr="00BF608A" w:rsidRDefault="00BF608A" w:rsidP="00BF608A">
      <w:pPr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szCs w:val="28"/>
        </w:rPr>
      </w:pPr>
      <w:r w:rsidRPr="00BF608A">
        <w:rPr>
          <w:szCs w:val="28"/>
        </w:rPr>
        <w:t>Если бы он был умён, то он увидел бы свою ошибку. Если бы он был искренним, то он признался бы в ней. Но он или не видит своей ошибки, или не признаётся в ней.</w:t>
      </w:r>
    </w:p>
    <w:p w:rsidR="00BF608A" w:rsidRPr="00BF608A" w:rsidRDefault="00BF608A" w:rsidP="00BF608A">
      <w:pPr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szCs w:val="28"/>
        </w:rPr>
      </w:pPr>
      <w:r w:rsidRPr="00BF608A">
        <w:rPr>
          <w:szCs w:val="28"/>
        </w:rPr>
        <w:t>Если человек скуп, то он копит деньги. Если человек бережлив, то он тратит умеренно. Этот человек не копит и не тратит умеренно.</w:t>
      </w:r>
    </w:p>
    <w:p w:rsidR="008311BD" w:rsidRDefault="00BF608A" w:rsidP="00BF608A">
      <w:pPr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BF608A">
        <w:rPr>
          <w:szCs w:val="28"/>
        </w:rPr>
        <w:t>В некоторых случаях причинение вреда в состоянии необходимой обороны или крайней необходимости признаются обстоятельствами, исключающими преступность деяния. В данном случае преступность деяния не исключена.</w:t>
      </w:r>
      <w:r>
        <w:t xml:space="preserve"> </w:t>
      </w:r>
    </w:p>
    <w:sectPr w:rsidR="008311BD" w:rsidSect="00BF608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43525"/>
    <w:multiLevelType w:val="singleLevel"/>
    <w:tmpl w:val="09F096B8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2893476B"/>
    <w:multiLevelType w:val="hybridMultilevel"/>
    <w:tmpl w:val="2CB0BED4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28A3406E"/>
    <w:multiLevelType w:val="singleLevel"/>
    <w:tmpl w:val="12BC25EC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3">
    <w:nsid w:val="35B75AD3"/>
    <w:multiLevelType w:val="singleLevel"/>
    <w:tmpl w:val="12BC25EC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4">
    <w:nsid w:val="3F03217F"/>
    <w:multiLevelType w:val="hybridMultilevel"/>
    <w:tmpl w:val="593A85A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43694368"/>
    <w:multiLevelType w:val="singleLevel"/>
    <w:tmpl w:val="83CA4BC6"/>
    <w:lvl w:ilvl="0">
      <w:start w:val="1"/>
      <w:numFmt w:val="decimal"/>
      <w:lvlText w:val="%1)"/>
      <w:lvlJc w:val="left"/>
      <w:pPr>
        <w:tabs>
          <w:tab w:val="num" w:pos="510"/>
        </w:tabs>
        <w:ind w:left="0" w:firstLine="284"/>
      </w:pPr>
      <w:rPr>
        <w:rFonts w:hint="default"/>
      </w:rPr>
    </w:lvl>
  </w:abstractNum>
  <w:abstractNum w:abstractNumId="6">
    <w:nsid w:val="69896D15"/>
    <w:multiLevelType w:val="hybridMultilevel"/>
    <w:tmpl w:val="3C52699E"/>
    <w:lvl w:ilvl="0" w:tplc="0419000F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>
    <w:nsid w:val="6F1F46BB"/>
    <w:multiLevelType w:val="hybridMultilevel"/>
    <w:tmpl w:val="82BCD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BF608A"/>
    <w:rsid w:val="00185A42"/>
    <w:rsid w:val="008311BD"/>
    <w:rsid w:val="00A5392A"/>
    <w:rsid w:val="00BF608A"/>
    <w:rsid w:val="00CE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3660</Characters>
  <Application>Microsoft Office Word</Application>
  <DocSecurity>0</DocSecurity>
  <Lines>30</Lines>
  <Paragraphs>8</Paragraphs>
  <ScaleCrop>false</ScaleCrop>
  <Company>Microsoft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2013-03-01T12:08:00Z</dcterms:created>
  <dcterms:modified xsi:type="dcterms:W3CDTF">2013-03-28T12:49:00Z</dcterms:modified>
</cp:coreProperties>
</file>