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 xml:space="preserve">Вариант </w:t>
      </w:r>
      <w:r w:rsidRPr="00F25622">
        <w:rPr>
          <w:b/>
          <w:sz w:val="28"/>
          <w:szCs w:val="28"/>
          <w:lang w:val="en-US"/>
        </w:rPr>
        <w:t>I</w:t>
      </w:r>
      <w:r w:rsidRPr="00F25622">
        <w:rPr>
          <w:b/>
          <w:sz w:val="28"/>
          <w:szCs w:val="28"/>
        </w:rPr>
        <w:t>.</w:t>
      </w:r>
    </w:p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>№ 1. Вычислить определенный интеграл</w:t>
      </w:r>
      <w:proofErr w:type="gramStart"/>
      <w:r w:rsidRPr="00F25622">
        <w:rPr>
          <w:b/>
          <w:sz w:val="28"/>
          <w:szCs w:val="28"/>
        </w:rPr>
        <w:t>.</w:t>
      </w:r>
      <w:proofErr w:type="gramEnd"/>
    </w:p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position w:val="-38"/>
          <w:sz w:val="28"/>
          <w:szCs w:val="28"/>
        </w:rPr>
        <w:object w:dxaOrig="121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6.25pt" o:ole="">
            <v:imagedata r:id="rId4" o:title=""/>
          </v:shape>
          <o:OLEObject Type="Embed" ProgID="Equation.DSMT4" ShapeID="_x0000_i1025" DrawAspect="Content" ObjectID="_1451681815" r:id="rId5"/>
        </w:object>
      </w:r>
      <w:r w:rsidRPr="00F25622">
        <w:rPr>
          <w:b/>
          <w:sz w:val="28"/>
          <w:szCs w:val="28"/>
        </w:rPr>
        <w:t>.</w:t>
      </w:r>
    </w:p>
    <w:p w:rsidR="008311BD" w:rsidRDefault="008311BD"/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 xml:space="preserve">Вариант </w:t>
      </w:r>
      <w:r w:rsidRPr="00F25622">
        <w:rPr>
          <w:b/>
          <w:sz w:val="28"/>
          <w:szCs w:val="28"/>
          <w:lang w:val="en-US"/>
        </w:rPr>
        <w:t>II</w:t>
      </w:r>
      <w:r w:rsidRPr="00F25622">
        <w:rPr>
          <w:b/>
          <w:sz w:val="28"/>
          <w:szCs w:val="28"/>
        </w:rPr>
        <w:t>.</w:t>
      </w:r>
    </w:p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>№ 1.  Найти общее решение дифференциального уравнения</w:t>
      </w:r>
      <w:proofErr w:type="gramStart"/>
      <w:r w:rsidRPr="00F25622">
        <w:rPr>
          <w:b/>
          <w:sz w:val="28"/>
          <w:szCs w:val="28"/>
        </w:rPr>
        <w:t>.</w:t>
      </w:r>
      <w:proofErr w:type="gramEnd"/>
    </w:p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position w:val="-12"/>
          <w:sz w:val="28"/>
          <w:szCs w:val="28"/>
        </w:rPr>
        <w:object w:dxaOrig="859" w:dyaOrig="380">
          <v:shape id="_x0000_i1026" type="#_x0000_t75" style="width:42.75pt;height:18.75pt" o:ole="">
            <v:imagedata r:id="rId6" o:title=""/>
          </v:shape>
          <o:OLEObject Type="Embed" ProgID="Equation.DSMT4" ShapeID="_x0000_i1026" DrawAspect="Content" ObjectID="_1451681816" r:id="rId7"/>
        </w:object>
      </w:r>
      <w:r w:rsidRPr="00F25622">
        <w:rPr>
          <w:b/>
          <w:sz w:val="28"/>
          <w:szCs w:val="28"/>
        </w:rPr>
        <w:t>.</w:t>
      </w:r>
    </w:p>
    <w:p w:rsidR="00F97F7B" w:rsidRDefault="00F97F7B"/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 xml:space="preserve">№2. Найти частное решение дифференциального уравнения </w:t>
      </w:r>
      <w:r w:rsidRPr="00F25622">
        <w:rPr>
          <w:b/>
          <w:position w:val="-12"/>
          <w:sz w:val="28"/>
          <w:szCs w:val="28"/>
        </w:rPr>
        <w:object w:dxaOrig="1860" w:dyaOrig="440">
          <v:shape id="_x0000_i1027" type="#_x0000_t75" style="width:93pt;height:21.75pt" o:ole="">
            <v:imagedata r:id="rId8" o:title=""/>
          </v:shape>
          <o:OLEObject Type="Embed" ProgID="Equation.DSMT4" ShapeID="_x0000_i1027" DrawAspect="Content" ObjectID="_1451681817" r:id="rId9"/>
        </w:object>
      </w:r>
      <w:r w:rsidRPr="00F25622">
        <w:rPr>
          <w:b/>
          <w:sz w:val="28"/>
          <w:szCs w:val="28"/>
        </w:rPr>
        <w:t xml:space="preserve">, при заданных начальных условиях </w:t>
      </w:r>
      <w:r w:rsidRPr="00F25622">
        <w:rPr>
          <w:b/>
          <w:position w:val="-14"/>
          <w:sz w:val="28"/>
          <w:szCs w:val="28"/>
        </w:rPr>
        <w:object w:dxaOrig="1120" w:dyaOrig="420">
          <v:shape id="_x0000_i1028" type="#_x0000_t75" style="width:56.25pt;height:21pt" o:ole="">
            <v:imagedata r:id="rId10" o:title=""/>
          </v:shape>
          <o:OLEObject Type="Embed" ProgID="Equation.DSMT4" ShapeID="_x0000_i1028" DrawAspect="Content" ObjectID="_1451681818" r:id="rId11"/>
        </w:object>
      </w:r>
      <w:r w:rsidRPr="00F25622">
        <w:rPr>
          <w:b/>
          <w:sz w:val="28"/>
          <w:szCs w:val="28"/>
        </w:rPr>
        <w:t>.</w:t>
      </w:r>
    </w:p>
    <w:p w:rsidR="00F97F7B" w:rsidRDefault="00F97F7B"/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>№ 3. Вычислить приближенно.</w:t>
      </w:r>
    </w:p>
    <w:p w:rsidR="00F97F7B" w:rsidRPr="00F25622" w:rsidRDefault="00F97F7B" w:rsidP="00F97F7B">
      <w:pPr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 xml:space="preserve">а) </w:t>
      </w:r>
      <w:r w:rsidRPr="00F25622">
        <w:rPr>
          <w:b/>
          <w:position w:val="-10"/>
          <w:sz w:val="28"/>
          <w:szCs w:val="28"/>
        </w:rPr>
        <w:object w:dxaOrig="780" w:dyaOrig="380">
          <v:shape id="_x0000_i1029" type="#_x0000_t75" style="width:39pt;height:18.75pt" o:ole="">
            <v:imagedata r:id="rId12" o:title=""/>
          </v:shape>
          <o:OLEObject Type="Embed" ProgID="Equation.DSMT4" ShapeID="_x0000_i1029" DrawAspect="Content" ObjectID="_1451681819" r:id="rId13"/>
        </w:object>
      </w:r>
      <w:r w:rsidRPr="00F25622">
        <w:rPr>
          <w:b/>
          <w:sz w:val="28"/>
          <w:szCs w:val="28"/>
        </w:rPr>
        <w:t xml:space="preserve">; б) </w:t>
      </w:r>
      <w:r w:rsidRPr="00F25622">
        <w:rPr>
          <w:b/>
          <w:position w:val="-14"/>
          <w:sz w:val="28"/>
          <w:szCs w:val="28"/>
        </w:rPr>
        <w:object w:dxaOrig="900" w:dyaOrig="440">
          <v:shape id="_x0000_i1030" type="#_x0000_t75" style="width:45pt;height:21.75pt" o:ole="">
            <v:imagedata r:id="rId14" o:title=""/>
          </v:shape>
          <o:OLEObject Type="Embed" ProgID="Equation.DSMT4" ShapeID="_x0000_i1030" DrawAspect="Content" ObjectID="_1451681820" r:id="rId15"/>
        </w:object>
      </w:r>
      <w:r w:rsidRPr="00F25622">
        <w:rPr>
          <w:b/>
          <w:sz w:val="28"/>
          <w:szCs w:val="28"/>
        </w:rPr>
        <w:t xml:space="preserve">; в) </w:t>
      </w:r>
      <w:r w:rsidRPr="00F25622">
        <w:rPr>
          <w:b/>
          <w:position w:val="-10"/>
          <w:sz w:val="28"/>
          <w:szCs w:val="28"/>
        </w:rPr>
        <w:object w:dxaOrig="700" w:dyaOrig="360">
          <v:shape id="_x0000_i1031" type="#_x0000_t75" style="width:35.25pt;height:18pt" o:ole="">
            <v:imagedata r:id="rId16" o:title=""/>
          </v:shape>
          <o:OLEObject Type="Embed" ProgID="Equation.DSMT4" ShapeID="_x0000_i1031" DrawAspect="Content" ObjectID="_1451681821" r:id="rId17"/>
        </w:object>
      </w:r>
      <w:r w:rsidRPr="00F25622">
        <w:rPr>
          <w:b/>
          <w:sz w:val="28"/>
          <w:szCs w:val="28"/>
        </w:rPr>
        <w:t>.</w:t>
      </w:r>
    </w:p>
    <w:p w:rsidR="00F97F7B" w:rsidRDefault="00F97F7B"/>
    <w:p w:rsidR="00F97F7B" w:rsidRPr="00F25622" w:rsidRDefault="00F97F7B" w:rsidP="00F97F7B">
      <w:pPr>
        <w:pStyle w:val="ListParagraph"/>
        <w:ind w:left="0"/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>№ 2. Найти дифференциал функции</w:t>
      </w:r>
      <w:proofErr w:type="gramStart"/>
      <w:r w:rsidRPr="00F25622">
        <w:rPr>
          <w:b/>
          <w:sz w:val="28"/>
          <w:szCs w:val="28"/>
        </w:rPr>
        <w:t>.</w:t>
      </w:r>
      <w:proofErr w:type="gramEnd"/>
    </w:p>
    <w:p w:rsidR="00F97F7B" w:rsidRPr="00F25622" w:rsidRDefault="00F97F7B" w:rsidP="00F97F7B">
      <w:pPr>
        <w:pStyle w:val="ListParagraph"/>
        <w:ind w:left="0"/>
        <w:rPr>
          <w:b/>
          <w:sz w:val="28"/>
          <w:szCs w:val="28"/>
        </w:rPr>
      </w:pPr>
      <w:r w:rsidRPr="00F25622">
        <w:rPr>
          <w:b/>
          <w:position w:val="-28"/>
          <w:sz w:val="28"/>
          <w:szCs w:val="28"/>
        </w:rPr>
        <w:object w:dxaOrig="1820" w:dyaOrig="720">
          <v:shape id="_x0000_i1032" type="#_x0000_t75" style="width:90.75pt;height:36pt" o:ole="">
            <v:imagedata r:id="rId18" o:title=""/>
          </v:shape>
          <o:OLEObject Type="Embed" ProgID="Equation.DSMT4" ShapeID="_x0000_i1032" DrawAspect="Content" ObjectID="_1451681822" r:id="rId19"/>
        </w:object>
      </w:r>
      <w:r w:rsidRPr="00F25622">
        <w:rPr>
          <w:b/>
          <w:sz w:val="28"/>
          <w:szCs w:val="28"/>
        </w:rPr>
        <w:t>.</w:t>
      </w:r>
    </w:p>
    <w:p w:rsidR="00F97F7B" w:rsidRPr="00F25622" w:rsidRDefault="00F97F7B" w:rsidP="00F97F7B">
      <w:pPr>
        <w:jc w:val="both"/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 xml:space="preserve">а) Найти полный дифференциал функции </w:t>
      </w:r>
      <w:r w:rsidRPr="00F25622">
        <w:rPr>
          <w:b/>
          <w:position w:val="-32"/>
          <w:sz w:val="28"/>
          <w:szCs w:val="28"/>
        </w:rPr>
        <w:object w:dxaOrig="1359" w:dyaOrig="760">
          <v:shape id="_x0000_i1033" type="#_x0000_t75" style="width:68.25pt;height:38.25pt" o:ole="">
            <v:imagedata r:id="rId20" o:title=""/>
          </v:shape>
          <o:OLEObject Type="Embed" ProgID="Equation.DSMT4" ShapeID="_x0000_i1033" DrawAspect="Content" ObjectID="_1451681823" r:id="rId21"/>
        </w:object>
      </w:r>
      <w:r w:rsidRPr="00F25622">
        <w:rPr>
          <w:b/>
          <w:sz w:val="28"/>
          <w:szCs w:val="28"/>
        </w:rPr>
        <w:t xml:space="preserve"> в точке </w:t>
      </w:r>
      <w:r w:rsidRPr="00F25622">
        <w:rPr>
          <w:b/>
          <w:position w:val="-14"/>
          <w:sz w:val="28"/>
          <w:szCs w:val="28"/>
        </w:rPr>
        <w:object w:dxaOrig="1120" w:dyaOrig="420">
          <v:shape id="_x0000_i1034" type="#_x0000_t75" style="width:56.25pt;height:21pt" o:ole="">
            <v:imagedata r:id="rId22" o:title=""/>
          </v:shape>
          <o:OLEObject Type="Embed" ProgID="Equation.DSMT4" ShapeID="_x0000_i1034" DrawAspect="Content" ObjectID="_1451681824" r:id="rId23"/>
        </w:object>
      </w:r>
      <w:r w:rsidRPr="00F25622">
        <w:rPr>
          <w:b/>
          <w:sz w:val="28"/>
          <w:szCs w:val="28"/>
        </w:rPr>
        <w:t>.</w:t>
      </w:r>
    </w:p>
    <w:p w:rsidR="00F97F7B" w:rsidRDefault="00F97F7B"/>
    <w:p w:rsidR="00F97F7B" w:rsidRPr="00F25622" w:rsidRDefault="00F97F7B" w:rsidP="00F97F7B">
      <w:pPr>
        <w:jc w:val="both"/>
        <w:rPr>
          <w:b/>
          <w:sz w:val="28"/>
          <w:szCs w:val="28"/>
        </w:rPr>
      </w:pPr>
      <w:r w:rsidRPr="00F25622">
        <w:rPr>
          <w:b/>
          <w:sz w:val="28"/>
          <w:szCs w:val="28"/>
        </w:rPr>
        <w:t>б) Линейное дифференциальное уравнение</w:t>
      </w:r>
    </w:p>
    <w:p w:rsidR="00F97F7B" w:rsidRPr="00F25622" w:rsidRDefault="00F97F7B" w:rsidP="00F97F7B">
      <w:pPr>
        <w:jc w:val="both"/>
        <w:rPr>
          <w:b/>
          <w:sz w:val="28"/>
          <w:szCs w:val="28"/>
        </w:rPr>
      </w:pPr>
      <w:r w:rsidRPr="00F25622">
        <w:rPr>
          <w:b/>
          <w:position w:val="-28"/>
          <w:sz w:val="28"/>
          <w:szCs w:val="28"/>
        </w:rPr>
        <w:object w:dxaOrig="1180" w:dyaOrig="720">
          <v:shape id="_x0000_i1035" type="#_x0000_t75" style="width:59.25pt;height:36pt" o:ole="">
            <v:imagedata r:id="rId24" o:title=""/>
          </v:shape>
          <o:OLEObject Type="Embed" ProgID="Equation.DSMT4" ShapeID="_x0000_i1035" DrawAspect="Content" ObjectID="_1451681825" r:id="rId25"/>
        </w:object>
      </w:r>
      <w:r w:rsidRPr="00F25622">
        <w:rPr>
          <w:b/>
          <w:sz w:val="28"/>
          <w:szCs w:val="28"/>
        </w:rPr>
        <w:t>.</w:t>
      </w:r>
    </w:p>
    <w:p w:rsidR="00F97F7B" w:rsidRDefault="00F97F7B"/>
    <w:sectPr w:rsidR="00F97F7B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F7B"/>
    <w:rsid w:val="007C2D32"/>
    <w:rsid w:val="008311BD"/>
    <w:rsid w:val="00F9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97F7B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2014-01-19T20:08:00Z</dcterms:created>
  <dcterms:modified xsi:type="dcterms:W3CDTF">2014-01-19T20:10:00Z</dcterms:modified>
</cp:coreProperties>
</file>